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CB60B3" w:rsidP="008266BC" w:rsidRDefault="00CB60B3" w14:paraId="7EF87249" w14:textId="77777777"/>
    <w:p w:rsidRPr="00316950" w:rsidR="008266BC" w:rsidP="008266BC" w:rsidRDefault="002850B4" w14:paraId="1C454BE3" w14:textId="1B8F4F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9DEF3A" wp14:editId="4DA7059E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0" b="1333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 w14:anchorId="3536B27D">
              <v:line id="Straight Connector 9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6833C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">
                <o:lock v:ext="edit" shapetype="f"/>
                <w10:wrap anchory="page"/>
              </v:line>
            </w:pict>
          </mc:Fallback>
        </mc:AlternateContent>
      </w:r>
    </w:p>
    <w:p w:rsidR="00ED0839" w:rsidP="008266BC" w:rsidRDefault="00800F92" w14:paraId="3ED756A6" w14:textId="1FCA8C0C">
      <w:pPr>
        <w:pStyle w:val="NAKITOdstavec"/>
      </w:pPr>
      <w:r w:rsidRPr="00800F92">
        <w:rPr>
          <w:rFonts w:eastAsia="Segoe UI Black" w:cs="Segoe UI Light"/>
          <w:color w:val="006E9A"/>
          <w:kern w:val="24"/>
          <w:sz w:val="44"/>
          <w:szCs w:val="44"/>
        </w:rPr>
        <w:t xml:space="preserve">CAAIS: Autentizační webová služba – </w:t>
      </w:r>
      <w:r w:rsidR="002B47BC">
        <w:rPr>
          <w:rFonts w:eastAsia="Segoe UI Black" w:cs="Segoe UI Light"/>
          <w:color w:val="006E9A"/>
          <w:kern w:val="24"/>
          <w:sz w:val="44"/>
          <w:szCs w:val="44"/>
        </w:rPr>
        <w:t>Technický popis</w:t>
      </w:r>
    </w:p>
    <w:p w:rsidR="00ED0839" w:rsidP="008266BC" w:rsidRDefault="00ED0839" w14:paraId="6623EAF4" w14:textId="77777777">
      <w:pPr>
        <w:pStyle w:val="NAKITOdstavec"/>
      </w:pPr>
    </w:p>
    <w:p w:rsidR="00ED0839" w:rsidP="008266BC" w:rsidRDefault="00ED0839" w14:paraId="0AF98BE1" w14:textId="77777777">
      <w:pPr>
        <w:pStyle w:val="NAKITOdstavec"/>
      </w:pPr>
    </w:p>
    <w:p w:rsidR="00ED0839" w:rsidP="008266BC" w:rsidRDefault="00ED0839" w14:paraId="2277E62C" w14:textId="77777777">
      <w:pPr>
        <w:pStyle w:val="NAKITOdstavec"/>
      </w:pPr>
    </w:p>
    <w:p w:rsidR="00ED0839" w:rsidP="008266BC" w:rsidRDefault="00ED0839" w14:paraId="6CC5D8A2" w14:textId="77777777">
      <w:pPr>
        <w:pStyle w:val="NAKITOdstavec"/>
      </w:pPr>
    </w:p>
    <w:p w:rsidR="007579CC" w:rsidP="008266BC" w:rsidRDefault="007579CC" w14:paraId="7D14B6F5" w14:textId="77777777">
      <w:pPr>
        <w:pStyle w:val="NAKITOdstavec"/>
      </w:pPr>
    </w:p>
    <w:p w:rsidR="00ED0839" w:rsidP="008266BC" w:rsidRDefault="00ED0839" w14:paraId="1EBBDBCD" w14:textId="77777777">
      <w:pPr>
        <w:pStyle w:val="NAKITOdstavec"/>
      </w:pPr>
    </w:p>
    <w:p w:rsidR="00ED0839" w:rsidP="008266BC" w:rsidRDefault="00ED0839" w14:paraId="27EC189F" w14:textId="77777777">
      <w:pPr>
        <w:pStyle w:val="NAKITOdstavec"/>
      </w:pPr>
    </w:p>
    <w:p w:rsidR="00ED0839" w:rsidP="008266BC" w:rsidRDefault="00ED0839" w14:paraId="27795ABD" w14:textId="77777777">
      <w:pPr>
        <w:pStyle w:val="NAKITOdstavec"/>
      </w:pPr>
    </w:p>
    <w:p w:rsidRPr="00DB5CC1" w:rsidR="00ED0839" w:rsidP="2B8D68CB" w:rsidRDefault="00DB5CC1" w14:paraId="759AC95E" w14:textId="402F0857">
      <w:pPr>
        <w:pStyle w:val="NAKITOdstavec"/>
        <w:rPr>
          <w:sz w:val="24"/>
        </w:rPr>
      </w:pPr>
      <w:r w:rsidRPr="2B8D68CB">
        <w:rPr>
          <w:sz w:val="24"/>
        </w:rPr>
        <w:t xml:space="preserve">Verze </w:t>
      </w:r>
      <w:r w:rsidR="00726435">
        <w:rPr>
          <w:sz w:val="24"/>
        </w:rPr>
        <w:t>1</w:t>
      </w:r>
      <w:r w:rsidR="004B11CF">
        <w:rPr>
          <w:sz w:val="24"/>
        </w:rPr>
        <w:t>.</w:t>
      </w:r>
      <w:r w:rsidR="00726435">
        <w:rPr>
          <w:sz w:val="24"/>
        </w:rPr>
        <w:t>0</w:t>
      </w:r>
    </w:p>
    <w:p w:rsidR="00CB60B3" w:rsidP="008266BC" w:rsidRDefault="00CB60B3" w14:paraId="4E2C0AA4" w14:textId="77777777">
      <w:pPr>
        <w:pStyle w:val="NAKITOdstavec"/>
      </w:pPr>
    </w:p>
    <w:p w:rsidRPr="00ED0839" w:rsidR="008266BC" w:rsidP="008266BC" w:rsidRDefault="00726435" w14:paraId="0AA11A36" w14:textId="59C8F64B">
      <w:pPr>
        <w:pStyle w:val="NAKITOdstavec"/>
        <w:rPr>
          <w:sz w:val="24"/>
        </w:rPr>
      </w:pPr>
      <w:r>
        <w:rPr>
          <w:sz w:val="24"/>
        </w:rPr>
        <w:t>1</w:t>
      </w:r>
      <w:r w:rsidR="00A17026">
        <w:rPr>
          <w:sz w:val="24"/>
        </w:rPr>
        <w:t>1</w:t>
      </w:r>
      <w:r w:rsidR="00D86B53">
        <w:rPr>
          <w:sz w:val="24"/>
        </w:rPr>
        <w:t>.</w:t>
      </w:r>
      <w:r>
        <w:rPr>
          <w:sz w:val="24"/>
        </w:rPr>
        <w:t>5</w:t>
      </w:r>
      <w:r w:rsidR="00D86B53">
        <w:rPr>
          <w:sz w:val="24"/>
        </w:rPr>
        <w:t>.2022</w:t>
      </w:r>
    </w:p>
    <w:p w:rsidRPr="00316950" w:rsidR="008266BC" w:rsidP="008266BC" w:rsidRDefault="002850B4" w14:paraId="61773AEB" w14:textId="591B570E">
      <w:pPr>
        <w:pStyle w:val="NAKITOdstavec"/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2C23E73A" wp14:editId="7C18A914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7925" y="727"/>
                <wp:lineTo x="15967" y="945"/>
                <wp:lineTo x="10092" y="1817"/>
                <wp:lineTo x="8887" y="2398"/>
                <wp:lineTo x="6778" y="3197"/>
                <wp:lineTo x="4368" y="4360"/>
                <wp:lineTo x="2711" y="5522"/>
                <wp:lineTo x="1506" y="6685"/>
                <wp:lineTo x="603" y="7847"/>
                <wp:lineTo x="151" y="9010"/>
                <wp:lineTo x="0" y="11335"/>
                <wp:lineTo x="452" y="12498"/>
                <wp:lineTo x="1205" y="13660"/>
                <wp:lineTo x="3464" y="15986"/>
                <wp:lineTo x="5573" y="17148"/>
                <wp:lineTo x="8586" y="18383"/>
                <wp:lineTo x="13556" y="19546"/>
                <wp:lineTo x="16870" y="19909"/>
                <wp:lineTo x="17623" y="20055"/>
                <wp:lineTo x="21389" y="20055"/>
                <wp:lineTo x="21389" y="15404"/>
                <wp:lineTo x="12803" y="14823"/>
                <wp:lineTo x="11448" y="13660"/>
                <wp:lineTo x="9188" y="10173"/>
                <wp:lineTo x="9791" y="9010"/>
                <wp:lineTo x="16268" y="6685"/>
                <wp:lineTo x="21389" y="6467"/>
                <wp:lineTo x="21389" y="727"/>
                <wp:lineTo x="17925" y="727"/>
              </wp:wrapPolygon>
            </wp:wrapTight>
            <wp:docPr id="8" name="Picture 2" descr="nakit_presentation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kit_presentation-0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D0839" w:rsidR="008266BC" w:rsidP="008266BC" w:rsidRDefault="00ED0839" w14:paraId="361C3724" w14:textId="3CBEF988">
      <w:pPr>
        <w:pStyle w:val="NAKITOdstavec"/>
        <w:rPr>
          <w:sz w:val="24"/>
        </w:rPr>
      </w:pPr>
      <w:r w:rsidRPr="00ED0839">
        <w:rPr>
          <w:sz w:val="24"/>
        </w:rPr>
        <w:t>Zpracoval:</w:t>
      </w:r>
      <w:r w:rsidR="00726435">
        <w:rPr>
          <w:sz w:val="24"/>
        </w:rPr>
        <w:t xml:space="preserve"> Milan Babic</w:t>
      </w:r>
    </w:p>
    <w:p w:rsidRPr="00316950" w:rsidR="00ED0839" w:rsidP="008266BC" w:rsidRDefault="00ED0839" w14:paraId="737C3DE3" w14:textId="77777777">
      <w:pPr>
        <w:pStyle w:val="NAKITOdstavec"/>
      </w:pPr>
    </w:p>
    <w:p w:rsidR="008266BC" w:rsidP="00ED0839" w:rsidRDefault="008266BC" w14:paraId="005F1731" w14:textId="2679545A">
      <w:pPr>
        <w:pStyle w:val="NAKITTitulek1"/>
      </w:pPr>
      <w:r>
        <w:br w:type="page"/>
      </w:r>
    </w:p>
    <w:p w:rsidR="0083398A" w:rsidP="00BD3FF9" w:rsidRDefault="0083398A" w14:paraId="5B0971AA" w14:textId="20AC2C8C">
      <w:pPr>
        <w:pStyle w:val="TOCHeading"/>
        <w:numPr>
          <w:ilvl w:val="0"/>
          <w:numId w:val="0"/>
        </w:numPr>
        <w:ind w:left="142"/>
        <w:rPr>
          <w:lang w:val="cs-CZ"/>
        </w:rPr>
      </w:pPr>
      <w:r>
        <w:rPr>
          <w:lang w:val="cs-CZ"/>
        </w:rPr>
        <w:t>Obsah</w:t>
      </w:r>
    </w:p>
    <w:p w:rsidRPr="00772E96" w:rsidR="00772E96" w:rsidP="00772E96" w:rsidRDefault="00772E96" w14:paraId="145A6FD0" w14:textId="77777777"/>
    <w:p w:rsidR="000A2978" w:rsidRDefault="0083398A" w14:paraId="361980AC" w14:textId="5D3B44D8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history="1" w:anchor="_Toc103322024">
        <w:r w:rsidRPr="008D4CCE" w:rsidR="000A2978">
          <w:rPr>
            <w:rStyle w:val="Hyperlink"/>
          </w:rPr>
          <w:t>1. Úvod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_Toc103322024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5</w:t>
        </w:r>
        <w:r w:rsidR="000A2978">
          <w:rPr>
            <w:webHidden/>
          </w:rPr>
          <w:fldChar w:fldCharType="end"/>
        </w:r>
      </w:hyperlink>
    </w:p>
    <w:p w:rsidR="000A2978" w:rsidRDefault="00FC1167" w14:paraId="0B6A128A" w14:textId="623BC71F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25">
        <w:r w:rsidRPr="008D4CCE" w:rsidR="000A2978">
          <w:rPr>
            <w:rStyle w:val="Hyperlink"/>
          </w:rPr>
          <w:t>2. Proces autentizace a autorizace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_Toc103322025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6</w:t>
        </w:r>
        <w:r w:rsidR="000A2978">
          <w:rPr>
            <w:webHidden/>
          </w:rPr>
          <w:fldChar w:fldCharType="end"/>
        </w:r>
      </w:hyperlink>
    </w:p>
    <w:p w:rsidR="000A2978" w:rsidRDefault="00FC1167" w14:paraId="7F55F99E" w14:textId="355FA8FD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26">
        <w:r w:rsidRPr="008D4CCE" w:rsidR="000A2978">
          <w:rPr>
            <w:rStyle w:val="Hyperlink"/>
          </w:rPr>
          <w:t>3. Verze autentizačních webových služeb CAAIS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_Toc103322026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6</w:t>
        </w:r>
        <w:r w:rsidR="000A2978">
          <w:rPr>
            <w:webHidden/>
          </w:rPr>
          <w:fldChar w:fldCharType="end"/>
        </w:r>
      </w:hyperlink>
    </w:p>
    <w:p w:rsidR="000A2978" w:rsidRDefault="00FC1167" w14:paraId="20561929" w14:textId="7AB6F667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27">
        <w:r w:rsidRPr="008D4CCE" w:rsidR="000A2978">
          <w:rPr>
            <w:rStyle w:val="Hyperlink"/>
          </w:rPr>
          <w:t>4. Autentizační webová služba CAAIS (klasická)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_Toc103322027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6</w:t>
        </w:r>
        <w:r w:rsidR="000A2978">
          <w:rPr>
            <w:webHidden/>
          </w:rPr>
          <w:fldChar w:fldCharType="end"/>
        </w:r>
      </w:hyperlink>
    </w:p>
    <w:p w:rsidR="000A2978" w:rsidRDefault="00FC1167" w14:paraId="22100FFD" w14:textId="68C244DD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28">
        <w:r w:rsidRPr="008D4CCE" w:rsidR="000A2978">
          <w:rPr>
            <w:rStyle w:val="Hyperlink"/>
          </w:rPr>
          <w:t>4.1. Rozhraní a komunikace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_Toc103322028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6</w:t>
        </w:r>
        <w:r w:rsidR="000A2978">
          <w:rPr>
            <w:webHidden/>
          </w:rPr>
          <w:fldChar w:fldCharType="end"/>
        </w:r>
      </w:hyperlink>
    </w:p>
    <w:p w:rsidR="000A2978" w:rsidRDefault="00FC1167" w14:paraId="5D422B6F" w14:textId="13DA69AE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29">
        <w:r w:rsidRPr="008D4CCE" w:rsidR="000A2978">
          <w:rPr>
            <w:rStyle w:val="Hyperlink"/>
            <w:noProof/>
            <w:lang w:eastAsia="ar-SA"/>
          </w:rPr>
          <w:t>4.1.1 URL pro přihlášení v CAAIS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_Toc103322029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7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4E8928F3" w14:textId="0B7B6A37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0">
        <w:r w:rsidRPr="008D4CCE" w:rsidR="000A2978">
          <w:rPr>
            <w:rStyle w:val="Hyperlink"/>
            <w:noProof/>
            <w:lang w:eastAsia="ar-SA"/>
          </w:rPr>
          <w:t>4.1.2 URL pro příjem autentizačního tokenu na straně AIS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_Toc103322030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7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7EF4D421" w14:textId="459D47BA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1">
        <w:r w:rsidRPr="008D4CCE" w:rsidR="000A2978">
          <w:rPr>
            <w:rStyle w:val="Hyperlink"/>
            <w:noProof/>
          </w:rPr>
          <w:t>4.1.3 URL pro odhlášení v CAAIS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_Toc103322031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7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17AFEBC" w14:textId="63A742C8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2">
        <w:r w:rsidRPr="008D4CCE" w:rsidR="000A2978">
          <w:rPr>
            <w:rStyle w:val="Hyperlink"/>
            <w:noProof/>
            <w:lang w:eastAsia="ar-SA"/>
          </w:rPr>
          <w:t>4.1.4 Komunikace s WS a její zabezpečení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_Toc103322032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8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368B38CE" w14:textId="0B1EB4DF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33">
        <w:r w:rsidRPr="008D4CCE" w:rsidR="000A2978">
          <w:rPr>
            <w:rStyle w:val="Hyperlink"/>
          </w:rPr>
          <w:t>4.2. Základní atributy metod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_Toc103322033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9</w:t>
        </w:r>
        <w:r w:rsidR="000A2978">
          <w:rPr>
            <w:webHidden/>
          </w:rPr>
          <w:fldChar w:fldCharType="end"/>
        </w:r>
      </w:hyperlink>
    </w:p>
    <w:p w:rsidR="000A2978" w:rsidRDefault="00FC1167" w14:paraId="160F0DC1" w14:textId="29F8A45D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4">
        <w:r w:rsidRPr="008D4CCE" w:rsidR="000A2978">
          <w:rPr>
            <w:rStyle w:val="Hyperlink"/>
            <w:noProof/>
          </w:rPr>
          <w:t>4.2.1 heartBeat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_Toc103322034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9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5A8F7390" w14:textId="27627A26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5">
        <w:r w:rsidRPr="008D4CCE" w:rsidR="000A2978">
          <w:rPr>
            <w:rStyle w:val="Hyperlink"/>
            <w:noProof/>
          </w:rPr>
          <w:t>4.2.2 authConfirmation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_Toc103322035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9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4C513BF8" w14:textId="00A342F5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36">
        <w:r w:rsidRPr="008D4CCE" w:rsidR="000A2978">
          <w:rPr>
            <w:rStyle w:val="Hyperlink"/>
          </w:rPr>
          <w:t>4.3. Návratové hodnoty metod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_Toc103322036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9</w:t>
        </w:r>
        <w:r w:rsidR="000A2978">
          <w:rPr>
            <w:webHidden/>
          </w:rPr>
          <w:fldChar w:fldCharType="end"/>
        </w:r>
      </w:hyperlink>
    </w:p>
    <w:p w:rsidR="000A2978" w:rsidRDefault="00FC1167" w14:paraId="63767F12" w14:textId="5FDBB7BF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37">
        <w:r w:rsidRPr="008D4CCE" w:rsidR="000A2978">
          <w:rPr>
            <w:rStyle w:val="Hyperlink"/>
          </w:rPr>
          <w:t>4.4. Autentizační WS (klasická) verze v2_1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_Toc103322037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10</w:t>
        </w:r>
        <w:r w:rsidR="000A2978">
          <w:rPr>
            <w:webHidden/>
          </w:rPr>
          <w:fldChar w:fldCharType="end"/>
        </w:r>
      </w:hyperlink>
    </w:p>
    <w:p w:rsidR="000A2978" w:rsidRDefault="00FC1167" w14:paraId="53F5B78B" w14:textId="641F52D0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8">
        <w:r w:rsidRPr="008D4CCE" w:rsidR="000A2978">
          <w:rPr>
            <w:rStyle w:val="Hyperlink"/>
            <w:noProof/>
          </w:rPr>
          <w:t>4.4.1 Metoda heartBeat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_Toc103322038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10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48F3FD1" w14:textId="21A471A2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39">
        <w:r w:rsidRPr="008D4CCE" w:rsidR="000A2978">
          <w:rPr>
            <w:rStyle w:val="Hyperlink"/>
            <w:noProof/>
          </w:rPr>
          <w:t>4.4.2 Metoda authConfirmation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_Toc103322039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11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568FF31D" w14:textId="4E6DFB96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40">
        <w:r w:rsidRPr="008D4CCE" w:rsidR="000A2978">
          <w:rPr>
            <w:rStyle w:val="Hyperlink"/>
          </w:rPr>
          <w:t>4.5. Autentizační WS (klasická) verze v3_4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_Toc103322040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13</w:t>
        </w:r>
        <w:r w:rsidR="000A2978">
          <w:rPr>
            <w:webHidden/>
          </w:rPr>
          <w:fldChar w:fldCharType="end"/>
        </w:r>
      </w:hyperlink>
    </w:p>
    <w:p w:rsidR="000A2978" w:rsidRDefault="00FC1167" w14:paraId="6B6E9698" w14:textId="430C0791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41">
        <w:r w:rsidRPr="008D4CCE" w:rsidR="000A2978">
          <w:rPr>
            <w:rStyle w:val="Hyperlink"/>
            <w:noProof/>
            <w:lang w:eastAsia="ar-SA"/>
          </w:rPr>
          <w:t>4.5.1 Metoda heartBeat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_Toc103322041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13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0C94371D" w14:textId="13473182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42">
        <w:r w:rsidRPr="008D4CCE" w:rsidR="000A2978">
          <w:rPr>
            <w:rStyle w:val="Hyperlink"/>
            <w:noProof/>
            <w:lang w:eastAsia="ar-SA"/>
          </w:rPr>
          <w:t>4.5.2 Metoda authConfirmation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_Toc103322042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14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2D130A9C" w14:textId="7DE4E252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43">
        <w:r w:rsidRPr="008D4CCE" w:rsidR="000A2978">
          <w:rPr>
            <w:rStyle w:val="Hyperlink"/>
          </w:rPr>
          <w:t>4.6. Autentizační WS (klasická) verze v4_1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_Toc103322043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17</w:t>
        </w:r>
        <w:r w:rsidR="000A2978">
          <w:rPr>
            <w:webHidden/>
          </w:rPr>
          <w:fldChar w:fldCharType="end"/>
        </w:r>
      </w:hyperlink>
    </w:p>
    <w:p w:rsidR="000A2978" w:rsidRDefault="00FC1167" w14:paraId="4E8AC98E" w14:textId="4577B7D3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44">
        <w:r w:rsidRPr="008D4CCE" w:rsidR="000A2978">
          <w:rPr>
            <w:rStyle w:val="Hyperlink"/>
            <w:noProof/>
            <w:lang w:eastAsia="ar-SA"/>
          </w:rPr>
          <w:t>4.6.1 Metoda heartBeat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_Toc103322044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17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3D631FFB" w14:textId="1086D5CC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45">
        <w:r w:rsidRPr="008D4CCE" w:rsidR="000A2978">
          <w:rPr>
            <w:rStyle w:val="Hyperlink"/>
            <w:noProof/>
            <w:lang w:eastAsia="ar-SA"/>
          </w:rPr>
          <w:t>4.6.2 Metoda authConfirmation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_Toc103322045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18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ECEC065" w14:textId="47E28C53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46">
        <w:r w:rsidRPr="008D4CCE" w:rsidR="000A2978">
          <w:rPr>
            <w:rStyle w:val="Hyperlink"/>
          </w:rPr>
          <w:t>4.7. Autentizační WS (klasická) verze v4_2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_Toc103322046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23</w:t>
        </w:r>
        <w:r w:rsidR="000A2978">
          <w:rPr>
            <w:webHidden/>
          </w:rPr>
          <w:fldChar w:fldCharType="end"/>
        </w:r>
      </w:hyperlink>
    </w:p>
    <w:p w:rsidR="000A2978" w:rsidRDefault="00FC1167" w14:paraId="7CB79EDB" w14:textId="1038F241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47">
        <w:r w:rsidRPr="008D4CCE" w:rsidR="000A2978">
          <w:rPr>
            <w:rStyle w:val="Hyperlink"/>
            <w:noProof/>
            <w:lang w:eastAsia="ar-SA"/>
          </w:rPr>
          <w:t>4.7.1 Metoda heartBeat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_Toc103322047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23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2B56324B" w14:textId="4243B14D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48">
        <w:r w:rsidRPr="008D4CCE" w:rsidR="000A2978">
          <w:rPr>
            <w:rStyle w:val="Hyperlink"/>
            <w:noProof/>
            <w:lang w:eastAsia="ar-SA"/>
          </w:rPr>
          <w:t>4.7.2 Metoda authConfirmation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_Toc103322048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24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24D42F1B" w14:textId="7FB3E9F0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49">
        <w:r w:rsidRPr="008D4CCE" w:rsidR="000A2978">
          <w:rPr>
            <w:rStyle w:val="Hyperlink"/>
            <w:lang w:eastAsia="ar-SA"/>
          </w:rPr>
          <w:t>5. Přímá autentizační webová služba CAAIS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_Toc103322049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29</w:t>
        </w:r>
        <w:r w:rsidR="000A2978">
          <w:rPr>
            <w:webHidden/>
          </w:rPr>
          <w:fldChar w:fldCharType="end"/>
        </w:r>
      </w:hyperlink>
    </w:p>
    <w:p w:rsidR="000A2978" w:rsidRDefault="00FC1167" w14:paraId="7B1FD9B3" w14:textId="02B78065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50">
        <w:r w:rsidRPr="008D4CCE" w:rsidR="000A2978">
          <w:rPr>
            <w:rStyle w:val="Hyperlink"/>
            <w:lang w:eastAsia="ar-SA"/>
          </w:rPr>
          <w:t>5.1. Rozhraní a komunikace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_Toc103322050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29</w:t>
        </w:r>
        <w:r w:rsidR="000A2978">
          <w:rPr>
            <w:webHidden/>
          </w:rPr>
          <w:fldChar w:fldCharType="end"/>
        </w:r>
      </w:hyperlink>
    </w:p>
    <w:p w:rsidR="000A2978" w:rsidRDefault="00FC1167" w14:paraId="0FEF9F64" w14:textId="2111354D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51">
        <w:r w:rsidRPr="008D4CCE" w:rsidR="000A2978">
          <w:rPr>
            <w:rStyle w:val="Hyperlink"/>
            <w:noProof/>
            <w:lang w:eastAsia="ar-SA"/>
          </w:rPr>
          <w:t>5.1.1 URL pro vygenerování jednorázových přihlašovacích údajů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_Toc103322051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29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76C28070" w14:textId="3D4CA375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52">
        <w:r w:rsidRPr="008D4CCE" w:rsidR="000A2978">
          <w:rPr>
            <w:rStyle w:val="Hyperlink"/>
            <w:noProof/>
          </w:rPr>
          <w:t>5.1.2 URL pro odhlášení v CAAIS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_Toc103322052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29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EC642F9" w14:textId="7359F83C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53">
        <w:r w:rsidRPr="008D4CCE" w:rsidR="000A2978">
          <w:rPr>
            <w:rStyle w:val="Hyperlink"/>
            <w:noProof/>
            <w:lang w:eastAsia="ar-SA"/>
          </w:rPr>
          <w:t>5.1.3 Komunikace s WS a její zabezpečení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_Toc103322053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30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37040EB8" w14:textId="0C9A0692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54">
        <w:r w:rsidRPr="008D4CCE" w:rsidR="000A2978">
          <w:rPr>
            <w:rStyle w:val="Hyperlink"/>
            <w:lang w:eastAsia="ar-SA"/>
          </w:rPr>
          <w:t>5.2.</w:t>
        </w:r>
        <w:r w:rsidRPr="008D4CCE" w:rsidR="000A2978">
          <w:rPr>
            <w:rStyle w:val="Hyperlink"/>
          </w:rPr>
          <w:t xml:space="preserve"> Základní atributy metod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_Toc103322054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31</w:t>
        </w:r>
        <w:r w:rsidR="000A2978">
          <w:rPr>
            <w:webHidden/>
          </w:rPr>
          <w:fldChar w:fldCharType="end"/>
        </w:r>
      </w:hyperlink>
    </w:p>
    <w:p w:rsidR="000A2978" w:rsidRDefault="00FC1167" w14:paraId="31B56E87" w14:textId="034C9B2B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55">
        <w:r w:rsidRPr="008D4CCE" w:rsidR="000A2978">
          <w:rPr>
            <w:rStyle w:val="Hyperlink"/>
            <w:noProof/>
          </w:rPr>
          <w:t>5.2.1</w:t>
        </w:r>
        <w:r w:rsidRPr="008D4CCE" w:rsidR="000A2978">
          <w:rPr>
            <w:rStyle w:val="Hyperlink"/>
            <w:noProof/>
            <w:lang w:eastAsia="ar-SA"/>
          </w:rPr>
          <w:t xml:space="preserve"> directAuthUser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_Toc103322055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31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85E080A" w14:textId="51BE4A2F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56">
        <w:r w:rsidRPr="008D4CCE" w:rsidR="000A2978">
          <w:rPr>
            <w:rStyle w:val="Hyperlink"/>
          </w:rPr>
          <w:t>5.3. Návratové hodnoty metod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_Toc103322056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32</w:t>
        </w:r>
        <w:r w:rsidR="000A2978">
          <w:rPr>
            <w:webHidden/>
          </w:rPr>
          <w:fldChar w:fldCharType="end"/>
        </w:r>
      </w:hyperlink>
    </w:p>
    <w:p w:rsidR="000A2978" w:rsidRDefault="00FC1167" w14:paraId="6A6716AF" w14:textId="6D7127FF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57">
        <w:r w:rsidRPr="008D4CCE" w:rsidR="000A2978">
          <w:rPr>
            <w:rStyle w:val="Hyperlink"/>
          </w:rPr>
          <w:t>5.4. Přímá autentizační WS verze v1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_Toc103322057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32</w:t>
        </w:r>
        <w:r w:rsidR="000A2978">
          <w:rPr>
            <w:webHidden/>
          </w:rPr>
          <w:fldChar w:fldCharType="end"/>
        </w:r>
      </w:hyperlink>
    </w:p>
    <w:p w:rsidR="000A2978" w:rsidRDefault="00FC1167" w14:paraId="0FDE3A7A" w14:textId="1EDA9106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58">
        <w:r w:rsidRPr="008D4CCE" w:rsidR="000A2978">
          <w:rPr>
            <w:rStyle w:val="Hyperlink"/>
          </w:rPr>
          <w:t>5.5. Přímá autentizační WS verze v3_4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_Toc103322058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32</w:t>
        </w:r>
        <w:r w:rsidR="000A2978">
          <w:rPr>
            <w:webHidden/>
          </w:rPr>
          <w:fldChar w:fldCharType="end"/>
        </w:r>
      </w:hyperlink>
    </w:p>
    <w:p w:rsidR="000A2978" w:rsidRDefault="00FC1167" w14:paraId="5B761A4F" w14:textId="430E9B14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59">
        <w:r w:rsidRPr="008D4CCE" w:rsidR="000A2978">
          <w:rPr>
            <w:rStyle w:val="Hyperlink"/>
            <w:noProof/>
            <w:lang w:eastAsia="ar-SA"/>
          </w:rPr>
          <w:t>5.5.1 Metoda directAuthUser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_Toc103322059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32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5CDC272F" w14:textId="64A3016D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60">
        <w:r w:rsidRPr="008D4CCE" w:rsidR="000A2978">
          <w:rPr>
            <w:rStyle w:val="Hyperlink"/>
          </w:rPr>
          <w:t>5.6. Přímá autentizační WS verze v4_1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_Toc103322060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36</w:t>
        </w:r>
        <w:r w:rsidR="000A2978">
          <w:rPr>
            <w:webHidden/>
          </w:rPr>
          <w:fldChar w:fldCharType="end"/>
        </w:r>
      </w:hyperlink>
    </w:p>
    <w:p w:rsidR="000A2978" w:rsidRDefault="00FC1167" w14:paraId="04D811CA" w14:textId="145291B7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61">
        <w:r w:rsidRPr="008D4CCE" w:rsidR="000A2978">
          <w:rPr>
            <w:rStyle w:val="Hyperlink"/>
            <w:noProof/>
            <w:lang w:eastAsia="ar-SA"/>
          </w:rPr>
          <w:t>5.6.1 Metoda directAuthUser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_Toc103322061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36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702F3272" w14:textId="1AF68B77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62">
        <w:r w:rsidRPr="008D4CCE" w:rsidR="000A2978">
          <w:rPr>
            <w:rStyle w:val="Hyperlink"/>
          </w:rPr>
          <w:t>5.7. Přímá autentizační WS verze v4_2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_Toc103322062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41</w:t>
        </w:r>
        <w:r w:rsidR="000A2978">
          <w:rPr>
            <w:webHidden/>
          </w:rPr>
          <w:fldChar w:fldCharType="end"/>
        </w:r>
      </w:hyperlink>
    </w:p>
    <w:p w:rsidR="000A2978" w:rsidRDefault="00FC1167" w14:paraId="5DAF24DE" w14:textId="072A9202">
      <w:pPr>
        <w:pStyle w:val="TOC3"/>
        <w:rPr>
          <w:rFonts w:asciiTheme="minorHAnsi" w:hAnsiTheme="minorHAnsi" w:eastAsiaTheme="minorEastAsia" w:cstheme="minorBidi"/>
          <w:noProof/>
          <w:color w:val="auto"/>
          <w:sz w:val="22"/>
          <w:szCs w:val="22"/>
          <w:lang w:eastAsia="cs-CZ"/>
        </w:rPr>
      </w:pPr>
      <w:hyperlink w:history="1" w:anchor="_Toc103322063">
        <w:r w:rsidRPr="008D4CCE" w:rsidR="000A2978">
          <w:rPr>
            <w:rStyle w:val="Hyperlink"/>
            <w:noProof/>
            <w:lang w:eastAsia="ar-SA"/>
          </w:rPr>
          <w:t>5.7.1 Metoda directAuthUser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_Toc103322063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41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23263064" w14:textId="535FF4DA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64">
        <w:r w:rsidRPr="008D4CCE" w:rsidR="000A2978">
          <w:rPr>
            <w:rStyle w:val="Hyperlink"/>
          </w:rPr>
          <w:t>6. Číselníky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_Toc103322064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46</w:t>
        </w:r>
        <w:r w:rsidR="000A2978">
          <w:rPr>
            <w:webHidden/>
          </w:rPr>
          <w:fldChar w:fldCharType="end"/>
        </w:r>
      </w:hyperlink>
    </w:p>
    <w:p w:rsidR="000A2978" w:rsidRDefault="00FC1167" w14:paraId="0B1B3AB5" w14:textId="71C459DA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65">
        <w:r w:rsidRPr="008D4CCE" w:rsidR="000A2978">
          <w:rPr>
            <w:rStyle w:val="Hyperlink"/>
            <w:lang w:eastAsia="ar-SA"/>
          </w:rPr>
          <w:t>6.1. Typ instituce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_Toc103322065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46</w:t>
        </w:r>
        <w:r w:rsidR="000A2978">
          <w:rPr>
            <w:webHidden/>
          </w:rPr>
          <w:fldChar w:fldCharType="end"/>
        </w:r>
      </w:hyperlink>
    </w:p>
    <w:p w:rsidR="000A2978" w:rsidRDefault="00FC1167" w14:paraId="2EA7E515" w14:textId="2287A56F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66">
        <w:r w:rsidRPr="008D4CCE" w:rsidR="000A2978">
          <w:rPr>
            <w:rStyle w:val="Hyperlink"/>
            <w:lang w:eastAsia="ar-SA"/>
          </w:rPr>
          <w:t>6.2. Typ přihlášení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_Toc103322066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46</w:t>
        </w:r>
        <w:r w:rsidR="000A2978">
          <w:rPr>
            <w:webHidden/>
          </w:rPr>
          <w:fldChar w:fldCharType="end"/>
        </w:r>
      </w:hyperlink>
    </w:p>
    <w:p w:rsidR="000A2978" w:rsidRDefault="00FC1167" w14:paraId="7A0C1A5C" w14:textId="5DB4F0F1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67">
        <w:r w:rsidRPr="008D4CCE" w:rsidR="000A2978">
          <w:rPr>
            <w:rStyle w:val="Hyperlink"/>
          </w:rPr>
          <w:t>7. Zkratky, pojmy, definice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_Toc103322067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48</w:t>
        </w:r>
        <w:r w:rsidR="000A2978">
          <w:rPr>
            <w:webHidden/>
          </w:rPr>
          <w:fldChar w:fldCharType="end"/>
        </w:r>
      </w:hyperlink>
    </w:p>
    <w:p w:rsidR="000A2978" w:rsidRDefault="00FC1167" w14:paraId="3D5C436B" w14:textId="0691818F">
      <w:pPr>
        <w:pStyle w:val="TOC1"/>
        <w:rPr>
          <w:rFonts w:asciiTheme="minorHAnsi" w:hAnsiTheme="minorHAnsi" w:eastAsiaTheme="minorEastAsia" w:cstheme="minorBidi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322068">
        <w:r w:rsidRPr="008D4CCE" w:rsidR="000A2978">
          <w:rPr>
            <w:rStyle w:val="Hyperlink"/>
          </w:rPr>
          <w:t>8. Přílohy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_Toc103322068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49</w:t>
        </w:r>
        <w:r w:rsidR="000A2978">
          <w:rPr>
            <w:webHidden/>
          </w:rPr>
          <w:fldChar w:fldCharType="end"/>
        </w:r>
      </w:hyperlink>
    </w:p>
    <w:p w:rsidR="000A2978" w:rsidRDefault="00FC1167" w14:paraId="17932D6D" w14:textId="53090196">
      <w:pPr>
        <w:pStyle w:val="TOC2"/>
        <w:rPr>
          <w:rFonts w:asciiTheme="minorHAnsi" w:hAnsiTheme="minorHAnsi" w:eastAsiaTheme="minorEastAsia" w:cstheme="minorBidi"/>
          <w:b w:val="0"/>
          <w:bCs w:val="0"/>
          <w:color w:val="auto"/>
          <w:lang w:eastAsia="cs-CZ"/>
        </w:rPr>
      </w:pPr>
      <w:hyperlink w:history="1" w:anchor="_Toc103322069">
        <w:r w:rsidRPr="008D4CCE" w:rsidR="000A2978">
          <w:rPr>
            <w:rStyle w:val="Hyperlink"/>
          </w:rPr>
          <w:t>8.1. Soubory WSDL pro autentizační WS</w:t>
        </w:r>
        <w:r w:rsidR="000A2978">
          <w:rPr>
            <w:webHidden/>
          </w:rPr>
          <w:tab/>
        </w:r>
        <w:r w:rsidR="000A2978">
          <w:rPr>
            <w:webHidden/>
          </w:rPr>
          <w:fldChar w:fldCharType="begin"/>
        </w:r>
        <w:r w:rsidR="000A2978">
          <w:rPr>
            <w:webHidden/>
          </w:rPr>
          <w:instrText xml:space="preserve"> PAGEREF _Toc103322069 \h </w:instrText>
        </w:r>
        <w:r w:rsidR="000A2978">
          <w:rPr>
            <w:webHidden/>
          </w:rPr>
        </w:r>
        <w:r w:rsidR="000A2978">
          <w:rPr>
            <w:webHidden/>
          </w:rPr>
          <w:fldChar w:fldCharType="separate"/>
        </w:r>
        <w:r w:rsidR="000A2978">
          <w:rPr>
            <w:webHidden/>
          </w:rPr>
          <w:t>49</w:t>
        </w:r>
        <w:r w:rsidR="000A2978">
          <w:rPr>
            <w:webHidden/>
          </w:rPr>
          <w:fldChar w:fldCharType="end"/>
        </w:r>
      </w:hyperlink>
    </w:p>
    <w:p w:rsidR="0083398A" w:rsidP="00BD3FF9" w:rsidRDefault="0083398A" w14:paraId="683461EE" w14:textId="320CF4D6">
      <w:pPr>
        <w:ind w:left="142"/>
        <w:rPr>
          <w:b/>
          <w:bCs/>
        </w:rPr>
      </w:pPr>
      <w:r>
        <w:rPr>
          <w:b/>
          <w:bCs/>
        </w:rPr>
        <w:fldChar w:fldCharType="end"/>
      </w:r>
    </w:p>
    <w:p w:rsidRPr="00641141" w:rsidR="00503802" w:rsidP="00503802" w:rsidRDefault="00503802" w14:paraId="515BE62C" w14:textId="77777777">
      <w:pPr>
        <w:pStyle w:val="TOCHeading"/>
        <w:numPr>
          <w:ilvl w:val="0"/>
          <w:numId w:val="0"/>
        </w:numPr>
        <w:rPr>
          <w:rFonts w:eastAsiaTheme="minorHAnsi"/>
          <w:lang w:val="cs-CZ"/>
        </w:rPr>
      </w:pPr>
      <w:r w:rsidRPr="00641141">
        <w:rPr>
          <w:rFonts w:eastAsiaTheme="minorHAnsi"/>
          <w:lang w:val="cs-CZ"/>
        </w:rPr>
        <w:t xml:space="preserve">Seznam </w:t>
      </w:r>
      <w:r w:rsidRPr="00641141">
        <w:t>tabulek</w:t>
      </w:r>
    </w:p>
    <w:p w:rsidR="000A2978" w:rsidRDefault="00503802" w14:paraId="5FE01C52" w14:textId="1D0A3957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\h \z \c "Tabulka" </w:instrText>
      </w:r>
      <w:r>
        <w:rPr>
          <w:b/>
          <w:bCs/>
        </w:rPr>
        <w:fldChar w:fldCharType="separate"/>
      </w:r>
      <w:hyperlink w:history="1" w:anchor="_Toc103322070">
        <w:r w:rsidRPr="007843F8" w:rsidR="000A2978">
          <w:rPr>
            <w:rStyle w:val="Hyperlink"/>
            <w:noProof/>
          </w:rPr>
          <w:t>Tabulka 1: Základní atributy metod - heartBeat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_Toc103322070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9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33AB6DE6" w14:textId="1F670E0B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1">
        <w:r w:rsidRPr="007843F8" w:rsidR="000A2978">
          <w:rPr>
            <w:rStyle w:val="Hyperlink"/>
            <w:noProof/>
          </w:rPr>
          <w:t>Tabulka 2: Základní atributy metod - authConfirmation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_Toc103322071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9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52A3F0E9" w14:textId="0EA09B44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2">
        <w:r w:rsidRPr="007843F8" w:rsidR="000A2978">
          <w:rPr>
            <w:rStyle w:val="Hyperlink"/>
            <w:noProof/>
          </w:rPr>
          <w:t>Tabulka 3: Popis jednotlivých atributů - authConfirmation v2-1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_Toc103322072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12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765E0B1C" w14:textId="33675CAE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3">
        <w:r w:rsidRPr="007843F8" w:rsidR="000A2978">
          <w:rPr>
            <w:rStyle w:val="Hyperlink"/>
            <w:noProof/>
          </w:rPr>
          <w:t>Tabulka 4: Popis jednotlivých atributů - authConfirmation v3-4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_Toc103322073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15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0DD23AA" w14:textId="0E909610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4">
        <w:r w:rsidRPr="007843F8" w:rsidR="000A2978">
          <w:rPr>
            <w:rStyle w:val="Hyperlink"/>
            <w:noProof/>
          </w:rPr>
          <w:t>Tabulka 5: Popis jednotlivých atributů - authConfirmation v4-1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_Toc103322074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20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0EADF938" w14:textId="7C60F11A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5">
        <w:r w:rsidRPr="007843F8" w:rsidR="000A2978">
          <w:rPr>
            <w:rStyle w:val="Hyperlink"/>
            <w:noProof/>
          </w:rPr>
          <w:t>Tabulka 6: Popis jednotlivých atributů - authConfirmation v4-2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_Toc103322075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25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433E7F42" w14:textId="40C1EEC9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6">
        <w:r w:rsidRPr="007843F8" w:rsidR="000A2978">
          <w:rPr>
            <w:rStyle w:val="Hyperlink"/>
            <w:noProof/>
          </w:rPr>
          <w:t>Tabulka 7: Základní atributy metod - directAuthUser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_Toc103322076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31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4FA4DD5E" w14:textId="4A0CAEB8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7">
        <w:r w:rsidRPr="007843F8" w:rsidR="000A2978">
          <w:rPr>
            <w:rStyle w:val="Hyperlink"/>
            <w:noProof/>
          </w:rPr>
          <w:t>Tabulka 8: Popis jednotlivých atributů - directAuthUser v3-4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_Toc103322077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34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02CD498D" w14:textId="68512343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8">
        <w:r w:rsidRPr="007843F8" w:rsidR="000A2978">
          <w:rPr>
            <w:rStyle w:val="Hyperlink"/>
            <w:noProof/>
          </w:rPr>
          <w:t>Tabulka 9: Popis jednotlivých atributů - directAuthUser v4-1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_Toc103322078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38</w:t>
        </w:r>
        <w:r w:rsidR="000A2978">
          <w:rPr>
            <w:noProof/>
            <w:webHidden/>
          </w:rPr>
          <w:fldChar w:fldCharType="end"/>
        </w:r>
      </w:hyperlink>
    </w:p>
    <w:p w:rsidR="000A2978" w:rsidRDefault="00FC1167" w14:paraId="188B5701" w14:textId="2A243179">
      <w:pPr>
        <w:pStyle w:val="TableofFigures"/>
        <w:tabs>
          <w:tab w:val="right" w:leader="dot" w:pos="8637"/>
        </w:tabs>
        <w:rPr>
          <w:rFonts w:asciiTheme="minorHAnsi" w:hAnsiTheme="minorHAnsi" w:eastAsiaTheme="minorEastAsia" w:cstheme="minorBidi"/>
          <w:noProof/>
          <w:color w:val="auto"/>
          <w:lang w:eastAsia="cs-CZ"/>
        </w:rPr>
      </w:pPr>
      <w:hyperlink w:history="1" w:anchor="_Toc103322079">
        <w:r w:rsidRPr="007843F8" w:rsidR="000A2978">
          <w:rPr>
            <w:rStyle w:val="Hyperlink"/>
            <w:noProof/>
          </w:rPr>
          <w:t>Tabulka 10: Popis jednotlivých atributů - directAuthUser v4-2</w:t>
        </w:r>
        <w:r w:rsidR="000A2978">
          <w:rPr>
            <w:noProof/>
            <w:webHidden/>
          </w:rPr>
          <w:tab/>
        </w:r>
        <w:r w:rsidR="000A2978">
          <w:rPr>
            <w:noProof/>
            <w:webHidden/>
          </w:rPr>
          <w:fldChar w:fldCharType="begin"/>
        </w:r>
        <w:r w:rsidR="000A2978">
          <w:rPr>
            <w:noProof/>
            <w:webHidden/>
          </w:rPr>
          <w:instrText xml:space="preserve"> PAGEREF _Toc103322079 \h </w:instrText>
        </w:r>
        <w:r w:rsidR="000A2978">
          <w:rPr>
            <w:noProof/>
            <w:webHidden/>
          </w:rPr>
        </w:r>
        <w:r w:rsidR="000A2978">
          <w:rPr>
            <w:noProof/>
            <w:webHidden/>
          </w:rPr>
          <w:fldChar w:fldCharType="separate"/>
        </w:r>
        <w:r w:rsidR="000A2978">
          <w:rPr>
            <w:noProof/>
            <w:webHidden/>
          </w:rPr>
          <w:t>43</w:t>
        </w:r>
        <w:r w:rsidR="000A2978">
          <w:rPr>
            <w:noProof/>
            <w:webHidden/>
          </w:rPr>
          <w:fldChar w:fldCharType="end"/>
        </w:r>
      </w:hyperlink>
    </w:p>
    <w:p w:rsidR="00726435" w:rsidP="000A2978" w:rsidRDefault="00503802" w14:paraId="61572CC5" w14:textId="0FB459C8">
      <w:pPr>
        <w:rPr>
          <w:bCs/>
        </w:rPr>
      </w:pPr>
      <w:r>
        <w:rPr>
          <w:b/>
          <w:bCs/>
        </w:rPr>
        <w:fldChar w:fldCharType="end"/>
      </w:r>
    </w:p>
    <w:p w:rsidR="000A2978" w:rsidRDefault="000A2978" w14:paraId="30AE43EC" w14:textId="77777777">
      <w:pPr>
        <w:spacing w:after="0" w:line="240" w:lineRule="auto"/>
        <w:ind w:right="0"/>
        <w:rPr>
          <w:rFonts w:cs="Arial"/>
          <w:color w:val="236384"/>
          <w:sz w:val="32"/>
          <w:szCs w:val="36"/>
        </w:rPr>
      </w:pPr>
      <w:r>
        <w:br w:type="page"/>
      </w:r>
    </w:p>
    <w:p w:rsidR="00DB5CC1" w:rsidP="00DB5CC1" w:rsidRDefault="00DB5CC1" w14:paraId="4B343A56" w14:textId="14E502EF">
      <w:pPr>
        <w:pStyle w:val="NAKITPodtitulekdokumentu"/>
      </w:pPr>
      <w:r>
        <w:t>Verze dokumentu</w:t>
      </w:r>
    </w:p>
    <w:p w:rsidR="00DB5CC1" w:rsidP="00BD3FF9" w:rsidRDefault="00DB5CC1" w14:paraId="2DAEC019" w14:textId="77777777">
      <w:pPr>
        <w:ind w:left="142"/>
      </w:pPr>
    </w:p>
    <w:tbl>
      <w:tblPr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2"/>
        <w:gridCol w:w="3723"/>
        <w:gridCol w:w="2197"/>
        <w:gridCol w:w="1483"/>
      </w:tblGrid>
      <w:tr w:rsidRPr="003D7703" w:rsidR="00551D69" w:rsidTr="003D7703" w14:paraId="0DA6D229" w14:textId="77777777">
        <w:tc>
          <w:tcPr>
            <w:tcW w:w="1092" w:type="dxa"/>
            <w:shd w:val="clear" w:color="auto" w:fill="auto"/>
            <w:vAlign w:val="center"/>
          </w:tcPr>
          <w:p w:rsidRPr="003D7703" w:rsidR="00B86F8B" w:rsidP="003D7703" w:rsidRDefault="00B86F8B" w14:paraId="240C442B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Pr="003D7703" w:rsidR="00B86F8B" w:rsidP="003D7703" w:rsidRDefault="00B86F8B" w14:paraId="059FEB3C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Pr="003D7703" w:rsidR="00B86F8B" w:rsidP="003D7703" w:rsidRDefault="00B86F8B" w14:paraId="63100675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Pr="003D7703" w:rsidR="00B86F8B" w:rsidP="003D7703" w:rsidRDefault="00B86F8B" w14:paraId="78D4900A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Pr="00726435" w:rsidR="00551D69" w:rsidTr="003D7703" w14:paraId="6C834EF5" w14:textId="77777777">
        <w:tc>
          <w:tcPr>
            <w:tcW w:w="1092" w:type="dxa"/>
            <w:shd w:val="clear" w:color="auto" w:fill="auto"/>
            <w:vAlign w:val="center"/>
          </w:tcPr>
          <w:p w:rsidRPr="00726435" w:rsidR="00B86F8B" w:rsidP="003D7703" w:rsidRDefault="00726435" w14:paraId="53D9328E" w14:textId="19CFCE83">
            <w:pPr>
              <w:spacing w:after="0"/>
            </w:pPr>
            <w:r>
              <w:rPr>
                <w:rFonts w:eastAsia="Times New Roman" w:cs="Arial"/>
                <w:lang w:eastAsia="cs-CZ"/>
              </w:rPr>
              <w:t>1</w:t>
            </w:r>
            <w:r w:rsidRPr="00726435" w:rsidR="00B86F8B">
              <w:rPr>
                <w:rFonts w:eastAsia="Times New Roman" w:cs="Arial"/>
                <w:lang w:eastAsia="cs-CZ"/>
              </w:rPr>
              <w:t>.</w:t>
            </w:r>
            <w:r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723" w:type="dxa"/>
            <w:shd w:val="clear" w:color="auto" w:fill="auto"/>
            <w:vAlign w:val="center"/>
          </w:tcPr>
          <w:p w:rsidRPr="00726435" w:rsidR="00B86F8B" w:rsidP="003D7703" w:rsidRDefault="00B86F8B" w14:paraId="4E754C40" w14:textId="77777777">
            <w:pPr>
              <w:spacing w:after="0"/>
              <w:rPr>
                <w:bCs/>
              </w:rPr>
            </w:pPr>
            <w:r w:rsidRPr="00726435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Pr="00726435" w:rsidR="00B86F8B" w:rsidP="003D7703" w:rsidRDefault="00726435" w14:paraId="04FB04DA" w14:textId="17ECA3E4">
            <w:pPr>
              <w:spacing w:after="0"/>
              <w:rPr>
                <w:bCs/>
              </w:rPr>
            </w:pPr>
            <w:r>
              <w:rPr>
                <w:bCs/>
              </w:rPr>
              <w:t>Milan Babic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Pr="00726435" w:rsidR="00B86F8B" w:rsidP="003D7703" w:rsidRDefault="00726435" w14:paraId="2CF5CB41" w14:textId="6C821716">
            <w:pPr>
              <w:spacing w:after="0"/>
              <w:rPr>
                <w:bCs/>
              </w:rPr>
            </w:pPr>
            <w:r>
              <w:rPr>
                <w:bCs/>
              </w:rPr>
              <w:t>1</w:t>
            </w:r>
            <w:r w:rsidR="00A17026">
              <w:rPr>
                <w:bCs/>
              </w:rPr>
              <w:t>1</w:t>
            </w:r>
            <w:r>
              <w:rPr>
                <w:bCs/>
              </w:rPr>
              <w:t>.5.2022</w:t>
            </w:r>
          </w:p>
        </w:tc>
      </w:tr>
      <w:tr w:rsidRPr="003D7703" w:rsidR="00551D69" w:rsidTr="003D7703" w14:paraId="3BEEAC3B" w14:textId="77777777">
        <w:tc>
          <w:tcPr>
            <w:tcW w:w="1092" w:type="dxa"/>
            <w:shd w:val="clear" w:color="auto" w:fill="auto"/>
            <w:vAlign w:val="center"/>
          </w:tcPr>
          <w:p w:rsidRPr="003D7703" w:rsidR="00B86F8B" w:rsidP="003D7703" w:rsidRDefault="00B86F8B" w14:paraId="0478FEC0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  <w:vAlign w:val="center"/>
          </w:tcPr>
          <w:p w:rsidRPr="003D7703" w:rsidR="00B86F8B" w:rsidP="003D7703" w:rsidRDefault="00B86F8B" w14:paraId="30D1B509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Pr="003D7703" w:rsidR="00B86F8B" w:rsidP="003D7703" w:rsidRDefault="00B86F8B" w14:paraId="781AF754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Pr="003D7703" w:rsidR="00B86F8B" w:rsidP="003D7703" w:rsidRDefault="00B86F8B" w14:paraId="3D8F4248" w14:textId="77777777">
            <w:pPr>
              <w:spacing w:after="0"/>
              <w:rPr>
                <w:b/>
                <w:bCs/>
              </w:rPr>
            </w:pPr>
          </w:p>
        </w:tc>
      </w:tr>
      <w:tr w:rsidRPr="003D7703" w:rsidR="00551D69" w:rsidTr="003D7703" w14:paraId="7383264D" w14:textId="77777777">
        <w:tc>
          <w:tcPr>
            <w:tcW w:w="1092" w:type="dxa"/>
            <w:shd w:val="clear" w:color="auto" w:fill="auto"/>
          </w:tcPr>
          <w:p w:rsidRPr="003D7703" w:rsidR="00B86F8B" w:rsidP="003D7703" w:rsidRDefault="00B86F8B" w14:paraId="4E5238BC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</w:tcPr>
          <w:p w:rsidRPr="003D7703" w:rsidR="00B86F8B" w:rsidP="003D7703" w:rsidRDefault="00B86F8B" w14:paraId="43577451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197" w:type="dxa"/>
            <w:shd w:val="clear" w:color="auto" w:fill="auto"/>
          </w:tcPr>
          <w:p w:rsidRPr="003D7703" w:rsidR="00B86F8B" w:rsidP="003D7703" w:rsidRDefault="00B86F8B" w14:paraId="0D16101C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483" w:type="dxa"/>
            <w:shd w:val="clear" w:color="auto" w:fill="auto"/>
          </w:tcPr>
          <w:p w:rsidRPr="003D7703" w:rsidR="00B86F8B" w:rsidP="003D7703" w:rsidRDefault="00B86F8B" w14:paraId="2274BCFE" w14:textId="77777777">
            <w:pPr>
              <w:spacing w:after="0"/>
              <w:rPr>
                <w:b/>
                <w:bCs/>
              </w:rPr>
            </w:pPr>
          </w:p>
        </w:tc>
      </w:tr>
      <w:tr w:rsidRPr="003D7703" w:rsidR="00551D69" w:rsidTr="003D7703" w14:paraId="2551448A" w14:textId="77777777">
        <w:tc>
          <w:tcPr>
            <w:tcW w:w="1092" w:type="dxa"/>
            <w:shd w:val="clear" w:color="auto" w:fill="auto"/>
          </w:tcPr>
          <w:p w:rsidRPr="003D7703" w:rsidR="00B86F8B" w:rsidP="003D7703" w:rsidRDefault="00B86F8B" w14:paraId="09614380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</w:tcPr>
          <w:p w:rsidRPr="003D7703" w:rsidR="00B86F8B" w:rsidP="003D7703" w:rsidRDefault="00B86F8B" w14:paraId="73672BC9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197" w:type="dxa"/>
            <w:shd w:val="clear" w:color="auto" w:fill="auto"/>
          </w:tcPr>
          <w:p w:rsidRPr="003D7703" w:rsidR="00B86F8B" w:rsidP="003D7703" w:rsidRDefault="00B86F8B" w14:paraId="5807B741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483" w:type="dxa"/>
            <w:shd w:val="clear" w:color="auto" w:fill="auto"/>
          </w:tcPr>
          <w:p w:rsidRPr="003D7703" w:rsidR="00B86F8B" w:rsidP="003D7703" w:rsidRDefault="00B86F8B" w14:paraId="3B0E0E8F" w14:textId="77777777">
            <w:pPr>
              <w:spacing w:after="0"/>
              <w:rPr>
                <w:b/>
                <w:bCs/>
              </w:rPr>
            </w:pPr>
          </w:p>
        </w:tc>
      </w:tr>
      <w:tr w:rsidRPr="003D7703" w:rsidR="00551D69" w:rsidTr="003D7703" w14:paraId="6540ED69" w14:textId="77777777">
        <w:tc>
          <w:tcPr>
            <w:tcW w:w="1092" w:type="dxa"/>
            <w:shd w:val="clear" w:color="auto" w:fill="auto"/>
          </w:tcPr>
          <w:p w:rsidRPr="003D7703" w:rsidR="4583967E" w:rsidP="003D7703" w:rsidRDefault="4583967E" w14:paraId="39BF2BA3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</w:tcPr>
          <w:p w:rsidRPr="003D7703" w:rsidR="4583967E" w:rsidP="003D7703" w:rsidRDefault="4583967E" w14:paraId="75F9ED52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197" w:type="dxa"/>
            <w:shd w:val="clear" w:color="auto" w:fill="auto"/>
          </w:tcPr>
          <w:p w:rsidRPr="003D7703" w:rsidR="4583967E" w:rsidP="003D7703" w:rsidRDefault="4583967E" w14:paraId="10124C37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483" w:type="dxa"/>
            <w:shd w:val="clear" w:color="auto" w:fill="auto"/>
          </w:tcPr>
          <w:p w:rsidRPr="003D7703" w:rsidR="4583967E" w:rsidP="003D7703" w:rsidRDefault="4583967E" w14:paraId="2902A356" w14:textId="77777777">
            <w:pPr>
              <w:spacing w:after="0"/>
              <w:rPr>
                <w:b/>
                <w:bCs/>
              </w:rPr>
            </w:pPr>
          </w:p>
        </w:tc>
      </w:tr>
    </w:tbl>
    <w:p w:rsidR="00A17026" w:rsidRDefault="00A17026" w14:paraId="1CE1C9E8" w14:textId="77777777">
      <w:pPr>
        <w:spacing w:line="276" w:lineRule="auto"/>
        <w:ind w:right="0"/>
      </w:pPr>
    </w:p>
    <w:p w:rsidR="00A17026" w:rsidRDefault="00A17026" w14:paraId="617819B3" w14:textId="77777777">
      <w:pPr>
        <w:spacing w:line="276" w:lineRule="auto"/>
        <w:ind w:right="0"/>
      </w:pPr>
    </w:p>
    <w:p w:rsidR="00A17026" w:rsidRDefault="00A17026" w14:paraId="394420C1" w14:textId="77777777">
      <w:pPr>
        <w:spacing w:line="276" w:lineRule="auto"/>
        <w:ind w:right="0"/>
      </w:pPr>
    </w:p>
    <w:p w:rsidR="000A2978" w:rsidRDefault="000A2978" w14:paraId="7DB65621" w14:textId="77777777">
      <w:pPr>
        <w:spacing w:after="0" w:line="240" w:lineRule="auto"/>
        <w:ind w:right="0"/>
        <w:rPr>
          <w:rFonts w:eastAsia="Times New Roman"/>
          <w:b/>
          <w:color w:val="236384"/>
          <w:sz w:val="32"/>
          <w:szCs w:val="32"/>
        </w:rPr>
      </w:pPr>
      <w:bookmarkStart w:name="_Toc97213965" w:id="0"/>
      <w:bookmarkStart w:name="_Toc103322024" w:id="1"/>
      <w:bookmarkStart w:name="_Toc217182901" w:id="2"/>
      <w:bookmarkStart w:name="_Toc227746009" w:id="3"/>
      <w:r>
        <w:br w:type="page"/>
      </w:r>
    </w:p>
    <w:p w:rsidR="00A17026" w:rsidP="002B47BC" w:rsidRDefault="00A17026" w14:paraId="05A9656F" w14:textId="287077F2">
      <w:pPr>
        <w:pStyle w:val="Heading1"/>
      </w:pPr>
      <w:r>
        <w:t>Úvod</w:t>
      </w:r>
      <w:bookmarkEnd w:id="0"/>
      <w:bookmarkEnd w:id="1"/>
    </w:p>
    <w:p w:rsidR="004D2036" w:rsidP="004D2036" w:rsidRDefault="004D2036" w14:paraId="7B14A595" w14:textId="16427CCE">
      <w:pPr>
        <w:spacing w:before="180"/>
      </w:pPr>
      <w:r>
        <w:t xml:space="preserve">Účelem tohoto dokumentu je </w:t>
      </w:r>
      <w:r w:rsidR="00484A89">
        <w:t xml:space="preserve">technicky specifikovat </w:t>
      </w:r>
      <w:r>
        <w:t>uživatelské autentizace do agendových informačních systémů (AIS), které jsou registrovány v systému CAAIS. Uživatel používá buď přihlašovací údaje do systému CAAIS-IdP (modul interního IdP CAAIS), který zde plní funkci autentizačního informačního systému dle § 56a zákona č. 111/2009 Sb., o základních registrech, nebo se uživatel ověřuje pomocí NIA.</w:t>
      </w:r>
    </w:p>
    <w:p w:rsidR="00484A89" w:rsidP="004D2036" w:rsidRDefault="00484A89" w14:paraId="3DD2D718" w14:textId="5EE43995">
      <w:pPr>
        <w:spacing w:before="180"/>
      </w:pPr>
      <w:r>
        <w:t>Součástí popisu jsou detaily komunikace mezi systémy CAAIS a AIS a detaily rozhraní dvou typů autentizačních webových služeb:</w:t>
      </w:r>
    </w:p>
    <w:p w:rsidRPr="00484A89" w:rsidR="00484A89" w:rsidP="00484A89" w:rsidRDefault="00484A89" w14:paraId="79F010E3" w14:textId="77777777">
      <w:pPr>
        <w:pStyle w:val="ListParagraph"/>
        <w:numPr>
          <w:ilvl w:val="0"/>
          <w:numId w:val="25"/>
        </w:numPr>
        <w:spacing w:before="180"/>
        <w:rPr>
          <w:sz w:val="22"/>
        </w:rPr>
      </w:pPr>
      <w:r w:rsidRPr="00484A89">
        <w:rPr>
          <w:sz w:val="22"/>
        </w:rPr>
        <w:t>(klasická) autentizační webová služba CAAIS</w:t>
      </w:r>
    </w:p>
    <w:p w:rsidRPr="00484A89" w:rsidR="00484A89" w:rsidP="00484A89" w:rsidRDefault="00484A89" w14:paraId="46CA6E73" w14:textId="7778CA4F">
      <w:pPr>
        <w:pStyle w:val="ListParagraph"/>
        <w:numPr>
          <w:ilvl w:val="0"/>
          <w:numId w:val="25"/>
        </w:numPr>
        <w:spacing w:before="180"/>
        <w:rPr>
          <w:sz w:val="22"/>
        </w:rPr>
      </w:pPr>
      <w:r w:rsidRPr="00484A89">
        <w:rPr>
          <w:sz w:val="22"/>
        </w:rPr>
        <w:t>přímá autentizační webová služba CAAIS</w:t>
      </w:r>
    </w:p>
    <w:p w:rsidR="004D2036" w:rsidP="004D2036" w:rsidRDefault="00484A89" w14:paraId="6221415C" w14:textId="36EA0A63">
      <w:pPr>
        <w:spacing w:before="180"/>
      </w:pPr>
      <w:r>
        <w:t>Tyto služby jsou využívány s</w:t>
      </w:r>
      <w:r w:rsidR="004D2036">
        <w:t xml:space="preserve">ystémy AIS </w:t>
      </w:r>
      <w:r>
        <w:t>k autentizaci a autorizaci uživatelů přihlašujících se do těchto AIS</w:t>
      </w:r>
      <w:r w:rsidR="004D2036">
        <w:t>.</w:t>
      </w:r>
    </w:p>
    <w:p w:rsidR="00A17026" w:rsidP="00A17026" w:rsidRDefault="00A17026" w14:paraId="6A9DC718" w14:textId="77777777"/>
    <w:p w:rsidR="00484A89" w:rsidRDefault="00484A89" w14:paraId="6AB1BC07" w14:textId="77777777">
      <w:pPr>
        <w:spacing w:after="0" w:line="240" w:lineRule="auto"/>
        <w:ind w:right="0"/>
        <w:rPr>
          <w:rFonts w:eastAsia="Times New Roman"/>
          <w:b/>
          <w:color w:val="236384"/>
          <w:sz w:val="32"/>
          <w:szCs w:val="32"/>
        </w:rPr>
      </w:pPr>
      <w:bookmarkStart w:name="_Ref314474506" w:id="4"/>
      <w:bookmarkStart w:name="_Toc97213969" w:id="5"/>
      <w:r>
        <w:br w:type="page"/>
      </w:r>
    </w:p>
    <w:p w:rsidR="00A17026" w:rsidP="001F5AF0" w:rsidRDefault="001F5AF0" w14:paraId="41EBCD25" w14:textId="4B9D401F">
      <w:pPr>
        <w:pStyle w:val="Heading1"/>
      </w:pPr>
      <w:bookmarkStart w:name="_Toc103322025" w:id="6"/>
      <w:r>
        <w:t>Proces</w:t>
      </w:r>
      <w:r w:rsidR="00A17026">
        <w:t xml:space="preserve"> autentizace a autorizace</w:t>
      </w:r>
      <w:bookmarkEnd w:id="4"/>
      <w:bookmarkEnd w:id="5"/>
      <w:bookmarkEnd w:id="6"/>
    </w:p>
    <w:p w:rsidR="00A17026" w:rsidP="00A17026" w:rsidRDefault="001F5AF0" w14:paraId="0E29CDBA" w14:textId="15B6829D">
      <w:pPr>
        <w:rPr>
          <w:lang w:eastAsia="ar-SA"/>
        </w:rPr>
      </w:pPr>
      <w:r>
        <w:rPr>
          <w:lang w:eastAsia="ar-SA"/>
        </w:rPr>
        <w:t xml:space="preserve">Podrobný popis procesu autentizace a autorizace pomocí autentizační webové služby CAAIS (klasické) a přímé autentizační webové služby CAAIS je uveden v dokumentu: </w:t>
      </w:r>
      <w:r w:rsidR="002655D2">
        <w:rPr>
          <w:lang w:eastAsia="ar-SA"/>
        </w:rPr>
        <w:t>"</w:t>
      </w:r>
      <w:r w:rsidRPr="001F5AF0">
        <w:rPr>
          <w:lang w:eastAsia="ar-SA"/>
        </w:rPr>
        <w:t>CAAIS: Autentizační webová služba – Procesní popis</w:t>
      </w:r>
      <w:r w:rsidR="002655D2">
        <w:rPr>
          <w:lang w:eastAsia="ar-SA"/>
        </w:rPr>
        <w:t>"</w:t>
      </w:r>
      <w:r w:rsidR="00A17026">
        <w:rPr>
          <w:lang w:eastAsia="ar-SA"/>
        </w:rPr>
        <w:t>.</w:t>
      </w:r>
    </w:p>
    <w:p w:rsidRPr="00BB2FB9" w:rsidR="00484A89" w:rsidP="00A17026" w:rsidRDefault="00484A89" w14:paraId="4298D4C5" w14:textId="77777777">
      <w:pPr>
        <w:rPr>
          <w:lang w:eastAsia="ar-SA"/>
        </w:rPr>
      </w:pPr>
    </w:p>
    <w:p w:rsidR="00A17026" w:rsidP="00261948" w:rsidRDefault="00484A89" w14:paraId="78AE1AC9" w14:textId="56F2F8CA">
      <w:pPr>
        <w:pStyle w:val="Heading1"/>
      </w:pPr>
      <w:bookmarkStart w:name="_Ref314475309" w:id="7"/>
      <w:bookmarkStart w:name="_Toc97213974" w:id="8"/>
      <w:bookmarkStart w:name="_Toc103322026" w:id="9"/>
      <w:bookmarkEnd w:id="2"/>
      <w:bookmarkEnd w:id="3"/>
      <w:r>
        <w:t xml:space="preserve">Verze </w:t>
      </w:r>
      <w:r w:rsidRPr="000D6EFC" w:rsidR="00A17026">
        <w:t>autentizačních webových služeb</w:t>
      </w:r>
      <w:bookmarkEnd w:id="7"/>
      <w:bookmarkEnd w:id="8"/>
      <w:r w:rsidR="00261948">
        <w:t xml:space="preserve"> CAAIS</w:t>
      </w:r>
      <w:bookmarkEnd w:id="9"/>
    </w:p>
    <w:p w:rsidRPr="00484A89" w:rsidR="00484A89" w:rsidP="00484A89" w:rsidRDefault="00484A89" w14:paraId="423F4F20" w14:textId="4D2E4B85">
      <w:pPr>
        <w:pStyle w:val="ListParagraph"/>
        <w:numPr>
          <w:ilvl w:val="0"/>
          <w:numId w:val="26"/>
        </w:numPr>
        <w:rPr>
          <w:b/>
        </w:rPr>
      </w:pPr>
      <w:r w:rsidRPr="00484A89">
        <w:rPr>
          <w:b/>
        </w:rPr>
        <w:t xml:space="preserve">(klasická) </w:t>
      </w:r>
      <w:r w:rsidR="00E06DC1">
        <w:rPr>
          <w:b/>
        </w:rPr>
        <w:t>A</w:t>
      </w:r>
      <w:r w:rsidRPr="00484A89">
        <w:rPr>
          <w:b/>
        </w:rPr>
        <w:t xml:space="preserve">utentizační </w:t>
      </w:r>
      <w:r>
        <w:rPr>
          <w:b/>
        </w:rPr>
        <w:t>WS</w:t>
      </w:r>
      <w:r w:rsidRPr="00484A89">
        <w:rPr>
          <w:b/>
        </w:rPr>
        <w:t xml:space="preserve"> CAAIS</w:t>
      </w:r>
      <w:r w:rsidRPr="00484A89">
        <w:t xml:space="preserve"> je implementována v následujících verzích</w:t>
      </w:r>
      <w:r>
        <w:t>:</w:t>
      </w:r>
    </w:p>
    <w:p w:rsidRPr="00484A89" w:rsidR="00A17026" w:rsidP="00484A89" w:rsidRDefault="00A17026" w14:paraId="0D050E80" w14:textId="699CCA6E">
      <w:pPr>
        <w:pStyle w:val="ListParagraph"/>
        <w:numPr>
          <w:ilvl w:val="1"/>
          <w:numId w:val="26"/>
        </w:numPr>
      </w:pPr>
      <w:r w:rsidRPr="00484A89">
        <w:t xml:space="preserve">v2_1 – </w:t>
      </w:r>
      <w:r w:rsidR="00720AAE">
        <w:t xml:space="preserve">oproti předchozím verzím </w:t>
      </w:r>
      <w:r w:rsidRPr="00484A89">
        <w:t>byla přidána metoda</w:t>
      </w:r>
      <w:r w:rsidR="00720AAE">
        <w:t xml:space="preserve"> pro ověření dostupnosti WS a</w:t>
      </w:r>
      <w:r w:rsidRPr="00484A89">
        <w:t xml:space="preserve"> maximální délka atributu </w:t>
      </w:r>
      <w:r w:rsidR="002655D2">
        <w:t>"</w:t>
      </w:r>
      <w:r w:rsidRPr="00484A89">
        <w:t>Username</w:t>
      </w:r>
      <w:r w:rsidR="002655D2">
        <w:t>"</w:t>
      </w:r>
      <w:r w:rsidRPr="00484A89">
        <w:t xml:space="preserve"> byla zvýšena na 50 znaků</w:t>
      </w:r>
      <w:r w:rsidR="00720AAE">
        <w:t xml:space="preserve"> (</w:t>
      </w:r>
      <w:r w:rsidRPr="00484A89">
        <w:t>viz kapitola</w:t>
      </w:r>
      <w:r w:rsidR="00720AAE">
        <w:t xml:space="preserve"> </w:t>
      </w:r>
      <w:r w:rsidR="00720AAE">
        <w:fldChar w:fldCharType="begin"/>
      </w:r>
      <w:r w:rsidR="00720AAE">
        <w:instrText xml:space="preserve"> REF _Ref103187968 \r \h </w:instrText>
      </w:r>
      <w:r w:rsidR="00720AAE">
        <w:fldChar w:fldCharType="separate"/>
      </w:r>
      <w:r w:rsidR="000A2978">
        <w:t>4.4</w:t>
      </w:r>
      <w:r w:rsidR="00720AAE">
        <w:fldChar w:fldCharType="end"/>
      </w:r>
      <w:r w:rsidR="00720AAE">
        <w:t>).</w:t>
      </w:r>
    </w:p>
    <w:p w:rsidRPr="00484A89" w:rsidR="00A17026" w:rsidP="00720AAE" w:rsidRDefault="00A17026" w14:paraId="1609F103" w14:textId="35404788">
      <w:pPr>
        <w:pStyle w:val="ListParagraph"/>
        <w:numPr>
          <w:ilvl w:val="1"/>
          <w:numId w:val="26"/>
        </w:numPr>
      </w:pPr>
      <w:r w:rsidRPr="00484A89">
        <w:t xml:space="preserve">v3_4 – </w:t>
      </w:r>
      <w:r w:rsidR="00720AAE">
        <w:t xml:space="preserve">WS navíc oproti verzi v2_1 </w:t>
      </w:r>
      <w:r w:rsidRPr="00484A89">
        <w:t xml:space="preserve">vrací více údajů o uživateli </w:t>
      </w:r>
      <w:r w:rsidR="00720AAE">
        <w:t xml:space="preserve">a jeho </w:t>
      </w:r>
      <w:r w:rsidRPr="00484A89">
        <w:t>subjektu</w:t>
      </w:r>
      <w:r w:rsidR="00720AAE">
        <w:t xml:space="preserve"> (</w:t>
      </w:r>
      <w:r w:rsidRPr="00484A89">
        <w:t xml:space="preserve">viz kapitola </w:t>
      </w:r>
      <w:r w:rsidRPr="00484A89">
        <w:fldChar w:fldCharType="begin"/>
      </w:r>
      <w:r w:rsidRPr="00484A89">
        <w:instrText xml:space="preserve"> REF _Ref431454959 \r \h  \* MERGEFORMAT </w:instrText>
      </w:r>
      <w:r w:rsidRPr="00484A89">
        <w:fldChar w:fldCharType="separate"/>
      </w:r>
      <w:r w:rsidR="000A2978">
        <w:t>4.5</w:t>
      </w:r>
      <w:r w:rsidRPr="00484A89">
        <w:fldChar w:fldCharType="end"/>
      </w:r>
      <w:r w:rsidR="00720AAE">
        <w:t>).</w:t>
      </w:r>
    </w:p>
    <w:p w:rsidRPr="00484A89" w:rsidR="00A17026" w:rsidP="00720AAE" w:rsidRDefault="00A17026" w14:paraId="166FAF86" w14:textId="5578AA84">
      <w:pPr>
        <w:pStyle w:val="ListParagraph"/>
        <w:numPr>
          <w:ilvl w:val="1"/>
          <w:numId w:val="26"/>
        </w:numPr>
      </w:pPr>
      <w:r w:rsidRPr="00484A89">
        <w:t xml:space="preserve">v4_1 – </w:t>
      </w:r>
      <w:r w:rsidR="00720AAE">
        <w:t xml:space="preserve">WS navíc oproti verzi v3_4 </w:t>
      </w:r>
      <w:r w:rsidRPr="00484A89" w:rsidR="00720AAE">
        <w:t xml:space="preserve">vrací </w:t>
      </w:r>
      <w:r w:rsidRPr="00484A89">
        <w:t>osobní údaje uživatelů podle § 56a odst. 5 zákona č. 111/2009 Sb., o základních registrech</w:t>
      </w:r>
      <w:r w:rsidR="00720AAE">
        <w:t xml:space="preserve"> (</w:t>
      </w:r>
      <w:r w:rsidRPr="00484A89">
        <w:t xml:space="preserve">viz kapitola </w:t>
      </w:r>
      <w:r w:rsidRPr="00484A89">
        <w:fldChar w:fldCharType="begin"/>
      </w:r>
      <w:r w:rsidRPr="00484A89">
        <w:instrText xml:space="preserve"> REF _Ref481075898 \r \h  \* MERGEFORMAT </w:instrText>
      </w:r>
      <w:r w:rsidRPr="00484A89">
        <w:fldChar w:fldCharType="separate"/>
      </w:r>
      <w:r w:rsidR="000A2978">
        <w:t>4.5.2</w:t>
      </w:r>
      <w:r w:rsidRPr="00484A89">
        <w:fldChar w:fldCharType="end"/>
      </w:r>
      <w:r w:rsidR="00720AAE">
        <w:t>).</w:t>
      </w:r>
    </w:p>
    <w:p w:rsidRPr="00484A89" w:rsidR="00A17026" w:rsidP="00720AAE" w:rsidRDefault="00A17026" w14:paraId="55AD5A55" w14:textId="55593259">
      <w:pPr>
        <w:pStyle w:val="ListParagraph"/>
        <w:numPr>
          <w:ilvl w:val="1"/>
          <w:numId w:val="26"/>
        </w:numPr>
      </w:pPr>
      <w:r w:rsidRPr="00484A89">
        <w:t xml:space="preserve">v4_2 – </w:t>
      </w:r>
      <w:r w:rsidR="00720AAE">
        <w:t xml:space="preserve">WS navíc oproti verzi v4_1 vrací </w:t>
      </w:r>
      <w:r w:rsidRPr="00484A89">
        <w:t>identifikátor SPUÚ z ROVM, pokud autentizovaný uživatel pochází ze SPUÚ</w:t>
      </w:r>
      <w:r w:rsidR="00720AAE">
        <w:t xml:space="preserve"> a dále úroveň LoA pro NIA, pokud se </w:t>
      </w:r>
      <w:r w:rsidRPr="00484A89">
        <w:t>uživatel autentizoval prostřednictvím NIA</w:t>
      </w:r>
      <w:r w:rsidR="00720AAE">
        <w:t xml:space="preserve"> (viz kapitola </w:t>
      </w:r>
      <w:r w:rsidR="00720AAE">
        <w:fldChar w:fldCharType="begin"/>
      </w:r>
      <w:r w:rsidR="00720AAE">
        <w:instrText xml:space="preserve"> REF _Ref103188463 \r \h </w:instrText>
      </w:r>
      <w:r w:rsidR="00720AAE">
        <w:fldChar w:fldCharType="separate"/>
      </w:r>
      <w:r w:rsidR="000A2978">
        <w:t>4.7</w:t>
      </w:r>
      <w:r w:rsidR="00720AAE">
        <w:fldChar w:fldCharType="end"/>
      </w:r>
      <w:r w:rsidR="00720AAE">
        <w:t>).</w:t>
      </w:r>
    </w:p>
    <w:p w:rsidRPr="00484A89" w:rsidR="00A17026" w:rsidP="00484A89" w:rsidRDefault="00A17026" w14:paraId="766F409F" w14:textId="3D82775B">
      <w:pPr>
        <w:pStyle w:val="ListParagraph"/>
        <w:numPr>
          <w:ilvl w:val="0"/>
          <w:numId w:val="26"/>
        </w:numPr>
      </w:pPr>
      <w:r w:rsidRPr="00484A89">
        <w:t xml:space="preserve">Přímá autentizační </w:t>
      </w:r>
      <w:r w:rsidR="00DF7EBB">
        <w:t>WS CAAIS je implementována v následujících verzích</w:t>
      </w:r>
      <w:r w:rsidRPr="00484A89">
        <w:t>:</w:t>
      </w:r>
    </w:p>
    <w:p w:rsidRPr="00484A89" w:rsidR="00A17026" w:rsidP="00DF7EBB" w:rsidRDefault="00A17026" w14:paraId="250F1A7C" w14:textId="7B8E1C6D">
      <w:pPr>
        <w:pStyle w:val="ListParagraph"/>
        <w:numPr>
          <w:ilvl w:val="1"/>
          <w:numId w:val="26"/>
        </w:numPr>
      </w:pPr>
      <w:r w:rsidRPr="00484A89">
        <w:t xml:space="preserve">v1 – </w:t>
      </w:r>
      <w:r w:rsidR="00DF7EBB">
        <w:t>neimplementováno, verze byla zrušena</w:t>
      </w:r>
    </w:p>
    <w:p w:rsidRPr="00484A89" w:rsidR="00A17026" w:rsidP="00DF7EBB" w:rsidRDefault="00A17026" w14:paraId="4F77D14D" w14:textId="0335C9D0">
      <w:pPr>
        <w:pStyle w:val="ListParagraph"/>
        <w:numPr>
          <w:ilvl w:val="1"/>
          <w:numId w:val="26"/>
        </w:numPr>
      </w:pPr>
      <w:r w:rsidRPr="00484A89">
        <w:t xml:space="preserve">v3_4 – </w:t>
      </w:r>
      <w:r w:rsidR="00DF7EBB">
        <w:t xml:space="preserve">WS autentizuje pomocí </w:t>
      </w:r>
      <w:r w:rsidRPr="00484A89">
        <w:t>přihlašovacích údajů</w:t>
      </w:r>
      <w:r w:rsidR="00DF7EBB">
        <w:t xml:space="preserve"> (</w:t>
      </w:r>
      <w:r w:rsidRPr="00484A89">
        <w:t xml:space="preserve">viz kapitola </w:t>
      </w:r>
      <w:r w:rsidRPr="00484A89">
        <w:fldChar w:fldCharType="begin"/>
      </w:r>
      <w:r w:rsidRPr="00484A89">
        <w:instrText xml:space="preserve"> REF _Ref431455036 \r \h  \* MERGEFORMAT </w:instrText>
      </w:r>
      <w:r w:rsidRPr="00484A89">
        <w:fldChar w:fldCharType="separate"/>
      </w:r>
      <w:r w:rsidR="000A2978">
        <w:t>5.5</w:t>
      </w:r>
      <w:r w:rsidRPr="00484A89">
        <w:fldChar w:fldCharType="end"/>
      </w:r>
      <w:r w:rsidR="00DF7EBB">
        <w:t>).</w:t>
      </w:r>
    </w:p>
    <w:p w:rsidRPr="00484A89" w:rsidR="00A17026" w:rsidP="00DF7EBB" w:rsidRDefault="00A17026" w14:paraId="42A55109" w14:textId="2FA99A72">
      <w:pPr>
        <w:pStyle w:val="ListParagraph"/>
        <w:numPr>
          <w:ilvl w:val="1"/>
          <w:numId w:val="26"/>
        </w:numPr>
      </w:pPr>
      <w:r w:rsidRPr="00484A89">
        <w:t xml:space="preserve">v4_1 – </w:t>
      </w:r>
      <w:r w:rsidR="00DF7EBB">
        <w:t xml:space="preserve">WS navíc oproti verzi v3_4 </w:t>
      </w:r>
      <w:r w:rsidRPr="00484A89" w:rsidR="00DF7EBB">
        <w:t xml:space="preserve">vrací osobní </w:t>
      </w:r>
      <w:r w:rsidRPr="00484A89">
        <w:t>údaje uživatelů podle § 56a odst. 5 zákona č. 111/2009 Sb., o základních registrech</w:t>
      </w:r>
      <w:r w:rsidR="00DF7EBB">
        <w:t xml:space="preserve"> (</w:t>
      </w:r>
      <w:r w:rsidRPr="00484A89">
        <w:t xml:space="preserve">viz kapitola </w:t>
      </w:r>
      <w:r w:rsidRPr="00484A89">
        <w:fldChar w:fldCharType="begin"/>
      </w:r>
      <w:r w:rsidRPr="00484A89">
        <w:instrText xml:space="preserve"> REF _Ref481075944 \r \h  \* MERGEFORMAT </w:instrText>
      </w:r>
      <w:r w:rsidRPr="00484A89">
        <w:fldChar w:fldCharType="separate"/>
      </w:r>
      <w:r w:rsidR="000A2978">
        <w:t>5.6</w:t>
      </w:r>
      <w:r w:rsidRPr="00484A89">
        <w:fldChar w:fldCharType="end"/>
      </w:r>
      <w:r w:rsidR="00DF7EBB">
        <w:t>).</w:t>
      </w:r>
    </w:p>
    <w:p w:rsidRPr="00484A89" w:rsidR="00A17026" w:rsidP="00DF7EBB" w:rsidRDefault="00A17026" w14:paraId="5B22ACD8" w14:textId="6CCB491F">
      <w:pPr>
        <w:pStyle w:val="ListParagraph"/>
        <w:numPr>
          <w:ilvl w:val="1"/>
          <w:numId w:val="26"/>
        </w:numPr>
      </w:pPr>
      <w:r w:rsidRPr="00484A89">
        <w:t xml:space="preserve">v4_2 – </w:t>
      </w:r>
      <w:r w:rsidR="00DF7EBB">
        <w:t xml:space="preserve">WS navíc oproti verzi v4_1 vrací </w:t>
      </w:r>
      <w:r w:rsidRPr="00484A89">
        <w:t>identifikátor SPUÚ z ROVM, pokud autentizovaný uživatel pochází ze SPUÚ</w:t>
      </w:r>
      <w:r w:rsidR="00DF7EBB">
        <w:t xml:space="preserve"> a dále úroveň</w:t>
      </w:r>
      <w:r w:rsidRPr="00DF7EBB" w:rsidR="00DF7EBB">
        <w:t xml:space="preserve"> </w:t>
      </w:r>
      <w:r w:rsidR="00DF7EBB">
        <w:t xml:space="preserve">LoA pro NIA, pokud se </w:t>
      </w:r>
      <w:r w:rsidRPr="00484A89" w:rsidR="00DF7EBB">
        <w:t>uživatel autentizoval prostřednictvím NIA</w:t>
      </w:r>
      <w:r w:rsidR="00DF7EBB">
        <w:t xml:space="preserve"> (viz kapitola </w:t>
      </w:r>
      <w:r w:rsidR="00DF7EBB">
        <w:fldChar w:fldCharType="begin"/>
      </w:r>
      <w:r w:rsidR="00DF7EBB">
        <w:instrText xml:space="preserve"> REF _Ref103189258 \r \h </w:instrText>
      </w:r>
      <w:r w:rsidR="00DF7EBB">
        <w:fldChar w:fldCharType="separate"/>
      </w:r>
      <w:r w:rsidR="000A2978">
        <w:t>5.7</w:t>
      </w:r>
      <w:r w:rsidR="00DF7EBB">
        <w:fldChar w:fldCharType="end"/>
      </w:r>
      <w:r w:rsidR="00DF7EBB">
        <w:t>).</w:t>
      </w:r>
    </w:p>
    <w:p w:rsidR="00495A50" w:rsidP="00495A50" w:rsidRDefault="00495A50" w14:paraId="64B05C44" w14:textId="7D69574A">
      <w:pPr>
        <w:suppressAutoHyphens/>
        <w:spacing w:after="120" w:line="240" w:lineRule="auto"/>
        <w:ind w:right="0"/>
        <w:rPr>
          <w:color w:val="auto"/>
        </w:rPr>
      </w:pPr>
    </w:p>
    <w:p w:rsidR="000A2978" w:rsidRDefault="000A2978" w14:paraId="12E53F50" w14:textId="77777777">
      <w:pPr>
        <w:spacing w:after="0" w:line="240" w:lineRule="auto"/>
        <w:ind w:right="0"/>
        <w:rPr>
          <w:rFonts w:eastAsia="Times New Roman"/>
          <w:b/>
          <w:color w:val="236384"/>
          <w:sz w:val="32"/>
          <w:szCs w:val="32"/>
        </w:rPr>
      </w:pPr>
      <w:bookmarkStart w:name="_Toc103322027" w:id="10"/>
      <w:r>
        <w:br w:type="page"/>
      </w:r>
    </w:p>
    <w:p w:rsidR="00495A50" w:rsidP="00495A50" w:rsidRDefault="00495A50" w14:paraId="4D46BFDF" w14:textId="57131A4F">
      <w:pPr>
        <w:pStyle w:val="Heading1"/>
      </w:pPr>
      <w:r>
        <w:t>Autentizační webová služba CAAIS (klasická)</w:t>
      </w:r>
      <w:bookmarkEnd w:id="10"/>
    </w:p>
    <w:p w:rsidR="00082DD3" w:rsidP="00082DD3" w:rsidRDefault="006B4CA4" w14:paraId="7DB1F453" w14:textId="12CC8D6B">
      <w:pPr>
        <w:rPr>
          <w:lang w:eastAsia="ar-SA"/>
        </w:rPr>
      </w:pPr>
      <w:r>
        <w:rPr>
          <w:lang w:eastAsia="ar-SA"/>
        </w:rPr>
        <w:t>WS</w:t>
      </w:r>
      <w:r w:rsidR="00082DD3">
        <w:rPr>
          <w:lang w:eastAsia="ar-SA"/>
        </w:rPr>
        <w:t xml:space="preserve"> poskytuje externímu systému (AIS) informace o uživateli, který se autentiz</w:t>
      </w:r>
      <w:r w:rsidR="0000136D">
        <w:rPr>
          <w:lang w:eastAsia="ar-SA"/>
        </w:rPr>
        <w:t>uje a chce přistoupit do AIS</w:t>
      </w:r>
      <w:r w:rsidR="00082DD3">
        <w:rPr>
          <w:lang w:eastAsia="ar-SA"/>
        </w:rPr>
        <w:t>.</w:t>
      </w:r>
    </w:p>
    <w:p w:rsidRPr="00082DD3" w:rsidR="00082DD3" w:rsidP="00082DD3" w:rsidRDefault="00082DD3" w14:paraId="4725516F" w14:textId="77777777"/>
    <w:p w:rsidR="00495A50" w:rsidP="00495A50" w:rsidRDefault="00495A50" w14:paraId="4D59A8C2" w14:textId="518687F3">
      <w:pPr>
        <w:pStyle w:val="Heading2"/>
      </w:pPr>
      <w:bookmarkStart w:name="_Toc103322028" w:id="11"/>
      <w:r>
        <w:t>Rozhraní a komunikace</w:t>
      </w:r>
      <w:bookmarkEnd w:id="11"/>
    </w:p>
    <w:p w:rsidR="00495A50" w:rsidP="00495A50" w:rsidRDefault="00495A50" w14:paraId="311A59D5" w14:textId="00949D8C">
      <w:r>
        <w:t>Definice rozhraní a způsob komunikace je shodný pro všechny verze (v2_1, v3_4, v4_1, v4_2) autentizační WS CAAIS.</w:t>
      </w:r>
    </w:p>
    <w:p w:rsidR="00082DD3" w:rsidP="00495A50" w:rsidRDefault="00082DD3" w14:paraId="53F876BC" w14:textId="68F96072"/>
    <w:p w:rsidR="00082DD3" w:rsidP="00082DD3" w:rsidRDefault="0000136D" w14:paraId="11921A75" w14:textId="2E39B351">
      <w:pPr>
        <w:pStyle w:val="Heading3"/>
        <w:rPr>
          <w:lang w:eastAsia="ar-SA"/>
        </w:rPr>
      </w:pPr>
      <w:bookmarkStart w:name="_Ref333843014" w:id="12"/>
      <w:bookmarkStart w:name="_Toc97213976" w:id="13"/>
      <w:bookmarkStart w:name="_Toc103322029" w:id="14"/>
      <w:r>
        <w:rPr>
          <w:lang w:eastAsia="ar-SA"/>
        </w:rPr>
        <w:t>URL pro přihlášení v CAAIS</w:t>
      </w:r>
      <w:bookmarkEnd w:id="12"/>
      <w:bookmarkEnd w:id="13"/>
      <w:bookmarkEnd w:id="14"/>
    </w:p>
    <w:p w:rsidR="00082DD3" w:rsidP="00082DD3" w:rsidRDefault="0000136D" w14:paraId="00488E53" w14:textId="7B8E3CE2">
      <w:r>
        <w:t xml:space="preserve">Pokud systém AIS zjistí, že uživatel přistupující na stránku AIS není přihlášen, přesměruje uživatele na přihlašovací stránku CAAIS a zároveň předává v parametru </w:t>
      </w:r>
      <w:r w:rsidR="002655D2">
        <w:t>"</w:t>
      </w:r>
      <w:r>
        <w:t>atsId</w:t>
      </w:r>
      <w:r w:rsidR="002655D2">
        <w:t>"</w:t>
      </w:r>
      <w:r>
        <w:t xml:space="preserve"> identifikátor AIS. URL přihlašovací stránky CAAIS je následující:</w:t>
      </w:r>
    </w:p>
    <w:tbl>
      <w:tblPr>
        <w:tblStyle w:val="Style1"/>
        <w:tblW w:w="0" w:type="auto"/>
        <w:tblLook w:val="01E0" w:firstRow="1" w:lastRow="1" w:firstColumn="1" w:lastColumn="1" w:noHBand="0" w:noVBand="0"/>
      </w:tblPr>
      <w:tblGrid>
        <w:gridCol w:w="1992"/>
        <w:gridCol w:w="6655"/>
      </w:tblGrid>
      <w:tr w:rsidRPr="00495A50" w:rsidR="00082DD3" w:rsidTr="70469A64" w14:paraId="62F5538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92" w:type="dxa"/>
            <w:tcMar/>
            <w:vAlign w:val="top"/>
          </w:tcPr>
          <w:p w:rsidRPr="00495A50" w:rsidR="00082DD3" w:rsidP="00407CA9" w:rsidRDefault="00082DD3" w14:paraId="7A88C769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55" w:type="dxa"/>
            <w:tcMar/>
            <w:vAlign w:val="top"/>
          </w:tcPr>
          <w:p w:rsidRPr="00495A50" w:rsidR="00082DD3" w:rsidP="00407CA9" w:rsidRDefault="00082DD3" w14:paraId="6C570F5D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95A50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Adresa</w:t>
            </w:r>
          </w:p>
        </w:tc>
      </w:tr>
      <w:tr w:rsidRPr="00495A50" w:rsidR="00082DD3" w:rsidTr="70469A64" w14:paraId="33B2B2A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92" w:type="dxa"/>
            <w:tcMar/>
            <w:vAlign w:val="top"/>
          </w:tcPr>
          <w:p w:rsidRPr="00495A50" w:rsidR="00082DD3" w:rsidP="00407CA9" w:rsidRDefault="00082DD3" w14:paraId="7893304C" w14:textId="34872CD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95A50">
              <w:rPr>
                <w:rFonts w:cs="Arial"/>
                <w:color w:val="auto"/>
                <w:sz w:val="20"/>
                <w:szCs w:val="20"/>
              </w:rPr>
              <w:t>testovací</w:t>
            </w:r>
            <w:r w:rsidR="00113150">
              <w:rPr>
                <w:rFonts w:cs="Arial"/>
                <w:color w:val="auto"/>
                <w:sz w:val="20"/>
                <w:szCs w:val="20"/>
              </w:rPr>
              <w:t xml:space="preserve">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55" w:type="dxa"/>
            <w:tcMar/>
            <w:vAlign w:val="top"/>
          </w:tcPr>
          <w:p w:rsidRPr="00495A50" w:rsidR="00082DD3" w:rsidP="00407CA9" w:rsidRDefault="00AC3C2A" w14:paraId="41B0B8EA" w14:textId="5F67BE7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caais-test-ext.gov.cz</w:t>
            </w:r>
            <w:r w:rsidRPr="00113150">
              <w:rPr>
                <w:rFonts w:cs="Arial"/>
                <w:color w:val="auto"/>
                <w:sz w:val="20"/>
                <w:szCs w:val="20"/>
              </w:rPr>
              <w:t>/login?</w:t>
            </w:r>
            <w:r w:rsidRPr="00495A50">
              <w:rPr>
                <w:rFonts w:cs="Arial"/>
                <w:color w:val="auto"/>
                <w:sz w:val="20"/>
                <w:szCs w:val="20"/>
              </w:rPr>
              <w:t>atsId=</w:t>
            </w:r>
            <w:r w:rsidRPr="00495A50">
              <w:rPr>
                <w:rFonts w:cs="Arial"/>
                <w:i/>
                <w:color w:val="00B0F0"/>
                <w:sz w:val="20"/>
                <w:szCs w:val="20"/>
              </w:rPr>
              <w:t>exampleId</w:t>
            </w:r>
          </w:p>
        </w:tc>
      </w:tr>
      <w:tr w:rsidRPr="00495A50" w:rsidR="00082DD3" w:rsidTr="70469A64" w14:paraId="7D5BE60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92" w:type="dxa"/>
            <w:tcMar/>
            <w:vAlign w:val="top"/>
          </w:tcPr>
          <w:p w:rsidRPr="00495A50" w:rsidR="00082DD3" w:rsidP="00407CA9" w:rsidRDefault="00082DD3" w14:paraId="697CEC7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95A50">
              <w:rPr>
                <w:rFonts w:cs="Arial"/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55" w:type="dxa"/>
            <w:tcMar/>
            <w:vAlign w:val="top"/>
          </w:tcPr>
          <w:p w:rsidR="00082DD3" w:rsidP="00407CA9" w:rsidRDefault="005230C8" w14:paraId="63726CC6" w14:textId="18DEDDD6">
            <w:pPr>
              <w:spacing w:after="0"/>
              <w:rPr>
                <w:rFonts w:cs="Arial"/>
                <w:i/>
                <w:color w:val="00B0F0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caais.</w:t>
            </w:r>
            <w:r w:rsidRPr="002938C5" w:rsidR="00257850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495A50" w:rsidR="00082DD3">
              <w:rPr>
                <w:rFonts w:cs="Arial"/>
                <w:color w:val="auto"/>
                <w:sz w:val="20"/>
                <w:szCs w:val="20"/>
              </w:rPr>
              <w:t>/login?atsId=</w:t>
            </w:r>
            <w:r w:rsidRPr="00495A50" w:rsidR="00082DD3">
              <w:rPr>
                <w:rFonts w:cs="Arial"/>
                <w:i/>
                <w:color w:val="00B0F0"/>
                <w:sz w:val="20"/>
                <w:szCs w:val="20"/>
              </w:rPr>
              <w:t>exampleId</w:t>
            </w:r>
          </w:p>
          <w:p w:rsidR="00257850" w:rsidP="00407CA9" w:rsidRDefault="00257850" w14:paraId="2320C33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495A50" w:rsidR="00257850" w:rsidP="00407CA9" w:rsidRDefault="00257850" w14:paraId="788765DE" w14:textId="3AEE52A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="00082DD3" w:rsidP="00082DD3" w:rsidRDefault="00082DD3" w14:paraId="4994F928" w14:textId="77777777">
      <w:pPr>
        <w:rPr>
          <w:lang w:eastAsia="ar-SA"/>
        </w:rPr>
      </w:pPr>
      <w:bookmarkStart w:name="_Ref333843170" w:id="15"/>
      <w:bookmarkStart w:name="_Toc97213977" w:id="16"/>
    </w:p>
    <w:p w:rsidR="00082DD3" w:rsidP="00082DD3" w:rsidRDefault="0000136D" w14:paraId="7327402E" w14:textId="60AC9F80">
      <w:pPr>
        <w:pStyle w:val="Heading3"/>
        <w:rPr>
          <w:lang w:eastAsia="ar-SA"/>
        </w:rPr>
      </w:pPr>
      <w:bookmarkStart w:name="_Toc103322030" w:id="17"/>
      <w:r>
        <w:rPr>
          <w:lang w:eastAsia="ar-SA"/>
        </w:rPr>
        <w:t>URL pro př</w:t>
      </w:r>
      <w:r w:rsidR="00082DD3">
        <w:rPr>
          <w:lang w:eastAsia="ar-SA"/>
        </w:rPr>
        <w:t>íjem autentizačního tokenu</w:t>
      </w:r>
      <w:bookmarkEnd w:id="15"/>
      <w:bookmarkEnd w:id="16"/>
      <w:r>
        <w:rPr>
          <w:lang w:eastAsia="ar-SA"/>
        </w:rPr>
        <w:t xml:space="preserve"> na straně AIS</w:t>
      </w:r>
      <w:bookmarkEnd w:id="17"/>
    </w:p>
    <w:p w:rsidR="0000136D" w:rsidP="0000136D" w:rsidRDefault="0000136D" w14:paraId="34D04431" w14:textId="7A9DCF53">
      <w:r>
        <w:t xml:space="preserve">V systému CAAIS je v konfiguraci AIS definována URL, na kterou je po úspěšném ověření uživatel přesměrován. Na tuto URL se v parametru </w:t>
      </w:r>
      <w:r w:rsidR="002655D2">
        <w:t>"</w:t>
      </w:r>
      <w:r>
        <w:t>sessionId</w:t>
      </w:r>
      <w:r w:rsidR="002655D2">
        <w:t>"</w:t>
      </w:r>
      <w:r>
        <w:t xml:space="preserve"> předává v CAAIS vygenerovaný autentizační token. Na této URL operuje AIS a danou response s tokenem přijímá. Tento token pak AIS předává do autentizační WS CAAIS.</w:t>
      </w:r>
    </w:p>
    <w:tbl>
      <w:tblPr>
        <w:tblStyle w:val="Style1"/>
        <w:tblW w:w="483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54"/>
      </w:tblGrid>
      <w:tr w:rsidRPr="00927D30" w:rsidR="0000136D" w:rsidTr="70469A64" w14:paraId="7104FFE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000" w:type="pct"/>
            <w:tcMar/>
          </w:tcPr>
          <w:p w:rsidRPr="00927D30" w:rsidR="0000136D" w:rsidP="0000136D" w:rsidRDefault="0000136D" w14:paraId="56255399" w14:textId="4285EBD7">
            <w:pPr>
              <w:spacing w:after="0" w:line="240" w:lineRule="auto"/>
              <w:ind w:right="0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C82EAE">
              <w:rPr>
                <w:rFonts w:ascii="Calibri" w:hAnsi="Calibri" w:eastAsia="Times New Roman" w:cs="Calibri"/>
                <w:color w:val="000000"/>
                <w:lang w:eastAsia="cs-CZ"/>
              </w:rPr>
              <w:t>Příklad</w:t>
            </w:r>
            <w:r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URL</w:t>
            </w:r>
          </w:p>
        </w:tc>
      </w:tr>
      <w:tr w:rsidRPr="00E748DE" w:rsidR="0000136D" w:rsidTr="70469A64" w14:paraId="790622D2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000" w:type="pct"/>
            <w:tcMar/>
          </w:tcPr>
          <w:p w:rsidRPr="00E748DE" w:rsidR="0000136D" w:rsidP="70469A64" w:rsidRDefault="0000136D" w14:paraId="1363DC46" w14:textId="3558A8ED">
            <w:pPr>
              <w:spacing w:after="0" w:line="240" w:lineRule="auto"/>
              <w:ind w:right="0"/>
              <w:rPr>
                <w:rFonts w:eastAsia="Arial" w:cs="Arial"/>
                <w:i w:val="1"/>
                <w:iCs w:val="1"/>
                <w:color w:val="00B0F0"/>
                <w:sz w:val="18"/>
                <w:szCs w:val="18"/>
                <w:lang w:eastAsia="cs-CZ"/>
              </w:rPr>
            </w:pPr>
            <w:r w:rsidRPr="70469A64" w:rsidR="37215462">
              <w:rPr>
                <w:rFonts w:eastAsia="Arial" w:cs="Arial"/>
                <w:color w:val="000000" w:themeColor="text1" w:themeTint="FF" w:themeShade="FF"/>
                <w:sz w:val="18"/>
                <w:szCs w:val="18"/>
                <w:lang w:eastAsia="cs-CZ"/>
              </w:rPr>
              <w:t>http://</w:t>
            </w:r>
            <w:r w:rsidRPr="70469A64" w:rsidR="37215462">
              <w:rPr>
                <w:rFonts w:eastAsia="Arial" w:cs="Arial"/>
                <w:i w:val="1"/>
                <w:iCs w:val="1"/>
                <w:color w:val="00B0F0"/>
                <w:sz w:val="18"/>
                <w:szCs w:val="18"/>
                <w:lang w:eastAsia="cs-CZ"/>
              </w:rPr>
              <w:t>localhost/</w:t>
            </w:r>
            <w:r w:rsidRPr="70469A64" w:rsidR="37215462">
              <w:rPr>
                <w:rFonts w:eastAsia="Arial" w:cs="Arial"/>
                <w:color w:val="000000" w:themeColor="text1" w:themeTint="FF" w:themeShade="FF"/>
                <w:sz w:val="18"/>
                <w:szCs w:val="18"/>
                <w:lang w:eastAsia="cs-CZ"/>
              </w:rPr>
              <w:t>?sessionId=</w:t>
            </w:r>
            <w:r w:rsidRPr="70469A64" w:rsidR="37215462">
              <w:rPr>
                <w:rFonts w:eastAsia="Arial" w:cs="Arial"/>
                <w:i w:val="1"/>
                <w:iCs w:val="1"/>
                <w:color w:val="00B0F0"/>
                <w:sz w:val="18"/>
                <w:szCs w:val="18"/>
                <w:lang w:eastAsia="cs-CZ"/>
              </w:rPr>
              <w:t>i7cXoUsE3NwQWy9zK8X1qxoKlLpaCeYSkM--r5Bhppb3JwD8Or</w:t>
            </w:r>
          </w:p>
        </w:tc>
      </w:tr>
    </w:tbl>
    <w:p w:rsidR="0000136D" w:rsidP="0000136D" w:rsidRDefault="0000136D" w14:paraId="336DBC89" w14:textId="77777777"/>
    <w:p w:rsidR="00082DD3" w:rsidP="00082DD3" w:rsidRDefault="005C7A55" w14:paraId="3F3F9283" w14:textId="3D1810B9">
      <w:pPr>
        <w:pStyle w:val="Heading3"/>
      </w:pPr>
      <w:bookmarkStart w:name="_Toc97213978" w:id="18"/>
      <w:bookmarkStart w:name="_Toc103322031" w:id="19"/>
      <w:r w:rsidRPr="005C7A55">
        <w:t>URL pro odhlášení</w:t>
      </w:r>
      <w:bookmarkEnd w:id="18"/>
      <w:r w:rsidR="00916D86">
        <w:t xml:space="preserve"> v CAAIS</w:t>
      </w:r>
      <w:bookmarkEnd w:id="19"/>
    </w:p>
    <w:p w:rsidR="00082DD3" w:rsidP="00082DD3" w:rsidRDefault="005C7A55" w14:paraId="498F7A8C" w14:textId="32DE67B6">
      <w:r w:rsidR="005C7A55">
        <w:rPr/>
        <w:t xml:space="preserve">V případě, že uživatel provádí odhlášení v systému AIS (např. tlačítkem </w:t>
      </w:r>
      <w:r w:rsidR="002655D2">
        <w:rPr/>
        <w:t>"</w:t>
      </w:r>
      <w:r w:rsidR="005C7A55">
        <w:rPr/>
        <w:t>Odhlásit se</w:t>
      </w:r>
      <w:r w:rsidR="002655D2">
        <w:rPr/>
        <w:t>"</w:t>
      </w:r>
      <w:r w:rsidR="005C7A55">
        <w:rPr/>
        <w:t xml:space="preserve"> nebo odkazem pro odhlášení), měl by systém AIS v tu chvíli z bezpečnostních důvodů přesměrovat na odhlášení v systému CAAIS. Pokud byl uživatel přihlášen přes NIA, systém CAAIS zároveň přesměruje uživatele do NIA, kde </w:t>
      </w:r>
      <w:r w:rsidR="005C7A55">
        <w:rPr/>
        <w:t>se</w:t>
      </w:r>
      <w:r w:rsidR="005C7A55">
        <w:rPr/>
        <w:t xml:space="preserve"> také odhlásí. URL pro odhlášení v CAAIS je následující: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6554"/>
      </w:tblGrid>
      <w:tr w:rsidRPr="00082DD3" w:rsidR="00082DD3" w:rsidTr="70469A64" w14:paraId="7D07CE5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082DD3" w:rsidR="00082DD3" w:rsidP="00082DD3" w:rsidRDefault="00082DD3" w14:paraId="205D1910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082DD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Pr="00082DD3" w:rsidR="00082DD3" w:rsidP="00082DD3" w:rsidRDefault="00082DD3" w14:paraId="2E974A3D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082DD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Adresa</w:t>
            </w:r>
          </w:p>
        </w:tc>
      </w:tr>
      <w:tr w:rsidRPr="00082DD3" w:rsidR="00857DCC" w:rsidTr="70469A64" w14:paraId="1F98031E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082DD3" w:rsidR="00857DCC" w:rsidP="002B797E" w:rsidRDefault="00857DCC" w14:paraId="7A5A6869" w14:textId="7F6E48D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testovací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Pr="00082DD3" w:rsidR="00857DCC" w:rsidP="002B797E" w:rsidRDefault="00AC3C2A" w14:paraId="79648039" w14:textId="787E41F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caais-test-ext.gov.cz</w:t>
            </w:r>
            <w:r w:rsidRPr="00082DD3" w:rsidR="00857DCC">
              <w:rPr>
                <w:rFonts w:cs="Arial"/>
                <w:color w:val="auto"/>
                <w:sz w:val="20"/>
                <w:szCs w:val="20"/>
              </w:rPr>
              <w:t>/processLogout?atsId=</w:t>
            </w:r>
            <w:r w:rsidRPr="005C7A55" w:rsidR="00857DCC">
              <w:rPr>
                <w:rFonts w:cs="Arial"/>
                <w:i/>
                <w:color w:val="00B0F0"/>
                <w:sz w:val="20"/>
                <w:szCs w:val="20"/>
              </w:rPr>
              <w:t>exampleId</w:t>
            </w:r>
            <w:r w:rsidRPr="00082DD3" w:rsidR="00857DCC">
              <w:rPr>
                <w:rFonts w:cs="Arial"/>
                <w:color w:val="auto"/>
                <w:sz w:val="20"/>
                <w:szCs w:val="20"/>
              </w:rPr>
              <w:t>&amp;uri=</w:t>
            </w:r>
            <w:r w:rsidRPr="005C7A55" w:rsidR="00857DCC">
              <w:rPr>
                <w:rFonts w:cs="Arial"/>
                <w:i/>
                <w:color w:val="00B0F0"/>
                <w:sz w:val="20"/>
                <w:szCs w:val="20"/>
              </w:rPr>
              <w:t>adresa</w:t>
            </w:r>
          </w:p>
        </w:tc>
      </w:tr>
      <w:tr w:rsidRPr="00082DD3" w:rsidR="00082DD3" w:rsidTr="70469A64" w14:paraId="3DB87288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082DD3" w:rsidR="00082DD3" w:rsidP="00082DD3" w:rsidRDefault="00082DD3" w14:paraId="1F28776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082DD3">
              <w:rPr>
                <w:rFonts w:cs="Arial"/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="00082DD3" w:rsidP="00082DD3" w:rsidRDefault="007B7850" w14:paraId="60B61C87" w14:textId="63DD98AC">
            <w:pPr>
              <w:spacing w:after="0"/>
              <w:rPr>
                <w:rFonts w:cs="Arial"/>
                <w:i/>
                <w:color w:val="00B0F0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caais.</w:t>
            </w:r>
            <w:r w:rsidRPr="002938C5" w:rsidR="00257850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082DD3" w:rsidR="00082DD3">
              <w:rPr>
                <w:rFonts w:cs="Arial"/>
                <w:color w:val="auto"/>
                <w:sz w:val="20"/>
                <w:szCs w:val="20"/>
              </w:rPr>
              <w:t>/processLogout?atsId=</w:t>
            </w:r>
            <w:r w:rsidRPr="005C7A55" w:rsidR="00082DD3">
              <w:rPr>
                <w:rFonts w:cs="Arial"/>
                <w:i/>
                <w:color w:val="00B0F0"/>
                <w:sz w:val="20"/>
                <w:szCs w:val="20"/>
              </w:rPr>
              <w:t>exampleId</w:t>
            </w:r>
            <w:r w:rsidRPr="00082DD3" w:rsidR="00082DD3">
              <w:rPr>
                <w:rFonts w:cs="Arial"/>
                <w:color w:val="auto"/>
                <w:sz w:val="20"/>
                <w:szCs w:val="20"/>
              </w:rPr>
              <w:t>&amp;uri=</w:t>
            </w:r>
            <w:r w:rsidRPr="005C7A55" w:rsidR="00082DD3">
              <w:rPr>
                <w:rFonts w:cs="Arial"/>
                <w:i/>
                <w:color w:val="00B0F0"/>
                <w:sz w:val="20"/>
                <w:szCs w:val="20"/>
              </w:rPr>
              <w:t>adresa</w:t>
            </w:r>
          </w:p>
          <w:p w:rsidR="00257850" w:rsidP="00082DD3" w:rsidRDefault="00257850" w14:paraId="43AC4AE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082DD3" w:rsidR="00257850" w:rsidP="00082DD3" w:rsidRDefault="00257850" w14:paraId="6E79477D" w14:textId="43C26F5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="00082DD3" w:rsidP="00082DD3" w:rsidRDefault="00082DD3" w14:paraId="3049402E" w14:textId="77777777"/>
    <w:p w:rsidR="00082DD3" w:rsidP="00082DD3" w:rsidRDefault="00082DD3" w14:paraId="680EA970" w14:textId="0DF79AAF">
      <w:r>
        <w:t xml:space="preserve">V parametru </w:t>
      </w:r>
      <w:r w:rsidR="002655D2">
        <w:t>"</w:t>
      </w:r>
      <w:r>
        <w:t>atsId</w:t>
      </w:r>
      <w:r w:rsidR="002655D2">
        <w:t>"</w:t>
      </w:r>
      <w:r>
        <w:t xml:space="preserve"> se </w:t>
      </w:r>
      <w:r w:rsidR="005C7A55">
        <w:t xml:space="preserve">stejně jako v případě URL pro přihlášení v CAAIS </w:t>
      </w:r>
      <w:r>
        <w:t>předává identifikátor AIS.</w:t>
      </w:r>
    </w:p>
    <w:p w:rsidR="00916D86" w:rsidP="00082DD3" w:rsidRDefault="00082DD3" w14:paraId="2CEC87CE" w14:textId="32540D9C">
      <w:r>
        <w:t xml:space="preserve">V parametru </w:t>
      </w:r>
      <w:r w:rsidR="002655D2">
        <w:t>"</w:t>
      </w:r>
      <w:r>
        <w:t>uri</w:t>
      </w:r>
      <w:r w:rsidR="002655D2">
        <w:t>"</w:t>
      </w:r>
      <w:r>
        <w:t xml:space="preserve"> se předává </w:t>
      </w:r>
      <w:r w:rsidRPr="006E657A" w:rsidR="00916D86">
        <w:t xml:space="preserve">návratová adresa AIS, kam je uživatel přesměrován po </w:t>
      </w:r>
      <w:r w:rsidR="00916D86">
        <w:t>odhlášení v CAAIS (</w:t>
      </w:r>
      <w:r>
        <w:t>případně v NIA</w:t>
      </w:r>
      <w:r w:rsidR="00916D86">
        <w:t>)</w:t>
      </w:r>
      <w:r>
        <w:t xml:space="preserve">. </w:t>
      </w:r>
      <w:r w:rsidR="00916D86">
        <w:t xml:space="preserve">Tato návratová URL adresa se v CAAIS porovnává s parametrem </w:t>
      </w:r>
      <w:r w:rsidR="002655D2">
        <w:t>"</w:t>
      </w:r>
      <w:r>
        <w:t>URL pro odhlášení</w:t>
      </w:r>
      <w:r w:rsidR="002655D2">
        <w:t>"</w:t>
      </w:r>
      <w:r w:rsidR="00916D86">
        <w:t xml:space="preserve"> v </w:t>
      </w:r>
      <w:r>
        <w:t>konfiguraci AIS.</w:t>
      </w:r>
    </w:p>
    <w:p w:rsidR="00082DD3" w:rsidP="00082DD3" w:rsidRDefault="00916D86" w14:paraId="15872C52" w14:textId="76816D62">
      <w:r>
        <w:t xml:space="preserve">Hodnoty v těchto parametrech </w:t>
      </w:r>
      <w:r w:rsidR="00082DD3">
        <w:t>se musí shodovat</w:t>
      </w:r>
      <w:r>
        <w:t xml:space="preserve"> v začátku řetězce. </w:t>
      </w:r>
      <w:r w:rsidR="00082DD3">
        <w:t>Např. je-li v konfiguraci AIS uložen</w:t>
      </w:r>
      <w:r>
        <w:t>a hodnota</w:t>
      </w:r>
      <w:r w:rsidR="00082DD3">
        <w:t xml:space="preserve"> </w:t>
      </w:r>
      <w:r w:rsidR="002655D2">
        <w:t>"</w:t>
      </w:r>
      <w:r w:rsidR="00082DD3">
        <w:t>https://www.domena.cz/logout/</w:t>
      </w:r>
      <w:r w:rsidR="002655D2">
        <w:t>"</w:t>
      </w:r>
      <w:r w:rsidR="00082DD3">
        <w:t xml:space="preserve">, pak v parametru </w:t>
      </w:r>
      <w:r w:rsidR="002655D2">
        <w:t>"</w:t>
      </w:r>
      <w:r w:rsidR="00082DD3">
        <w:t>uri</w:t>
      </w:r>
      <w:r w:rsidR="002655D2">
        <w:t>"</w:t>
      </w:r>
      <w:r w:rsidR="00082DD3">
        <w:t xml:space="preserve"> mohou být do CAAIS předány návratové adresy </w:t>
      </w:r>
      <w:r w:rsidR="002655D2">
        <w:t>"</w:t>
      </w:r>
      <w:r w:rsidR="00082DD3">
        <w:t>https://www.domena.cz/logout/?origin=caais</w:t>
      </w:r>
      <w:r w:rsidR="002655D2">
        <w:t>"</w:t>
      </w:r>
      <w:r w:rsidR="00082DD3">
        <w:t xml:space="preserve"> nebo </w:t>
      </w:r>
      <w:r w:rsidR="002655D2">
        <w:t>"</w:t>
      </w:r>
      <w:r w:rsidR="00082DD3">
        <w:t>https://www.domena.cz/logout/user/jnovak/</w:t>
      </w:r>
      <w:r w:rsidR="002655D2">
        <w:t>"</w:t>
      </w:r>
      <w:r>
        <w:t>.</w:t>
      </w:r>
    </w:p>
    <w:p w:rsidRPr="000A680D" w:rsidR="00916D86" w:rsidP="00082DD3" w:rsidRDefault="00916D86" w14:paraId="3895C2A2" w14:textId="77777777"/>
    <w:p w:rsidRPr="00914318" w:rsidR="00082DD3" w:rsidP="00082DD3" w:rsidRDefault="000B2938" w14:paraId="7DBBF836" w14:textId="496AA8A0">
      <w:pPr>
        <w:pStyle w:val="Heading3"/>
        <w:rPr>
          <w:lang w:eastAsia="ar-SA"/>
        </w:rPr>
      </w:pPr>
      <w:bookmarkStart w:name="_Ref333843212" w:id="22"/>
      <w:bookmarkStart w:name="_Toc97213979" w:id="23"/>
      <w:bookmarkStart w:name="_Toc103322032" w:id="24"/>
      <w:r>
        <w:rPr>
          <w:lang w:eastAsia="ar-SA"/>
        </w:rPr>
        <w:t>K</w:t>
      </w:r>
      <w:r w:rsidRPr="00914318" w:rsidR="00082DD3">
        <w:rPr>
          <w:lang w:eastAsia="ar-SA"/>
        </w:rPr>
        <w:t xml:space="preserve">omunikace s </w:t>
      </w:r>
      <w:r>
        <w:rPr>
          <w:lang w:eastAsia="ar-SA"/>
        </w:rPr>
        <w:t>WS a její zabezpečení</w:t>
      </w:r>
      <w:bookmarkEnd w:id="22"/>
      <w:bookmarkEnd w:id="23"/>
      <w:bookmarkEnd w:id="24"/>
    </w:p>
    <w:p w:rsidR="00082DD3" w:rsidP="00082DD3" w:rsidRDefault="00916D86" w14:paraId="1B54ACCC" w14:textId="06338CCE">
      <w:r>
        <w:t xml:space="preserve">Systémy </w:t>
      </w:r>
      <w:r w:rsidR="00082DD3">
        <w:t>CAAIS a AIS</w:t>
      </w:r>
      <w:r>
        <w:t xml:space="preserve"> spolu komunikují pomocí protokolu HTTPS a předávají si zprávy </w:t>
      </w:r>
      <w:r w:rsidR="000B2938">
        <w:t>Request-Response</w:t>
      </w:r>
      <w:r>
        <w:t xml:space="preserve"> ve formátu </w:t>
      </w:r>
      <w:r w:rsidR="00082DD3">
        <w:t xml:space="preserve">SOAP 1.1. Při volání </w:t>
      </w:r>
      <w:r>
        <w:t>WS</w:t>
      </w:r>
      <w:r w:rsidR="00082DD3">
        <w:t xml:space="preserve"> je </w:t>
      </w:r>
      <w:r>
        <w:t xml:space="preserve">nutné </w:t>
      </w:r>
      <w:r w:rsidR="000B2938">
        <w:t xml:space="preserve">vkládat správné hodnoty do </w:t>
      </w:r>
      <w:r w:rsidR="00082DD3">
        <w:t>atribut</w:t>
      </w:r>
      <w:r w:rsidR="000B2938">
        <w:t>u</w:t>
      </w:r>
      <w:r w:rsidR="00082DD3">
        <w:t xml:space="preserve"> </w:t>
      </w:r>
      <w:r w:rsidR="002655D2">
        <w:t>"</w:t>
      </w:r>
      <w:r w:rsidR="00082DD3">
        <w:t>soapAction</w:t>
      </w:r>
      <w:r w:rsidR="002655D2">
        <w:t>"</w:t>
      </w:r>
      <w:r w:rsidR="00082DD3">
        <w:t xml:space="preserve"> </w:t>
      </w:r>
      <w:r w:rsidR="000B2938">
        <w:t xml:space="preserve">dle přiložených </w:t>
      </w:r>
      <w:r w:rsidR="00082DD3">
        <w:t>WSDL soubor</w:t>
      </w:r>
      <w:r w:rsidR="000B2938">
        <w:t xml:space="preserve">ů (viz kapitola </w:t>
      </w:r>
      <w:r w:rsidR="000B2938">
        <w:fldChar w:fldCharType="begin"/>
      </w:r>
      <w:r w:rsidR="000B2938">
        <w:instrText xml:space="preserve"> REF _Ref103196094 \r \h </w:instrText>
      </w:r>
      <w:r w:rsidR="000B2938">
        <w:fldChar w:fldCharType="separate"/>
      </w:r>
      <w:r w:rsidR="000A2978">
        <w:t>8.1</w:t>
      </w:r>
      <w:r w:rsidR="000B2938">
        <w:fldChar w:fldCharType="end"/>
      </w:r>
      <w:r w:rsidR="000B2938">
        <w:t>)</w:t>
      </w:r>
      <w:r w:rsidR="00082DD3">
        <w:t>.</w:t>
      </w:r>
    </w:p>
    <w:p w:rsidR="00082DD3" w:rsidP="00082DD3" w:rsidRDefault="000B2938" w14:paraId="1A75D718" w14:textId="2DFE207D">
      <w:r>
        <w:t>Pro zabezpečení komunikace je dovoleno používat pouze šifrování protokolem TLS 1.2, ostatní verze (</w:t>
      </w:r>
      <w:r w:rsidRPr="006B721A">
        <w:t>SSL, TLS 1.0, TLS 1.1</w:t>
      </w:r>
      <w:r>
        <w:t>) nejsou povoleny.</w:t>
      </w:r>
    </w:p>
    <w:p w:rsidR="000B2938" w:rsidP="000B2938" w:rsidRDefault="000B2938" w14:paraId="06590C55" w14:textId="3DA3B589">
      <w:r>
        <w:t>WS CAAIS při komunikaci s AIS vyžaduje autentizaci komerčním serverovým certifikátem. AIS tedy musí službu volat s certifikátem vydaným jednou z podporovaných certifikačních autorit:</w:t>
      </w:r>
    </w:p>
    <w:p w:rsidRPr="000B2938" w:rsidR="000B2938" w:rsidP="000B2938" w:rsidRDefault="000B2938" w14:paraId="213AC817" w14:textId="0C5414F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 xml:space="preserve">I.CA - vydaný musí certifikát obsahovat v rozšíření certifikátu </w:t>
      </w:r>
      <w:r w:rsidR="002655D2">
        <w:rPr>
          <w:sz w:val="22"/>
        </w:rPr>
        <w:t>"</w:t>
      </w:r>
      <w:r w:rsidRPr="000B2938">
        <w:rPr>
          <w:sz w:val="22"/>
        </w:rPr>
        <w:t>extendedKeyUsage</w:t>
      </w:r>
      <w:r w:rsidR="002655D2">
        <w:rPr>
          <w:sz w:val="22"/>
        </w:rPr>
        <w:t>"</w:t>
      </w:r>
      <w:r w:rsidRPr="000B2938">
        <w:rPr>
          <w:sz w:val="22"/>
        </w:rPr>
        <w:t xml:space="preserve"> atribut </w:t>
      </w:r>
      <w:r w:rsidR="002655D2">
        <w:rPr>
          <w:sz w:val="22"/>
        </w:rPr>
        <w:t>"</w:t>
      </w:r>
      <w:r w:rsidRPr="000B2938">
        <w:rPr>
          <w:sz w:val="22"/>
        </w:rPr>
        <w:t>Client Authentication</w:t>
      </w:r>
      <w:r w:rsidR="002655D2">
        <w:rPr>
          <w:sz w:val="22"/>
        </w:rPr>
        <w:t>"</w:t>
      </w:r>
      <w:r w:rsidRPr="000B2938">
        <w:rPr>
          <w:sz w:val="22"/>
        </w:rPr>
        <w:t xml:space="preserve"> (id kp clientAuth, OID 1.3.6.1.5.5.7.3.2)</w:t>
      </w:r>
    </w:p>
    <w:p w:rsidRPr="000B2938" w:rsidR="000B2938" w:rsidP="000B2938" w:rsidRDefault="000B2938" w14:paraId="671ACF18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>PostSignum</w:t>
      </w:r>
    </w:p>
    <w:p w:rsidRPr="000B2938" w:rsidR="000B2938" w:rsidP="000B2938" w:rsidRDefault="000B2938" w14:paraId="0A87B7E2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>eIdentity</w:t>
      </w:r>
    </w:p>
    <w:p w:rsidRPr="000B2938" w:rsidR="000B2938" w:rsidP="000B2938" w:rsidRDefault="000B2938" w14:paraId="13A600F7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>NCA</w:t>
      </w:r>
    </w:p>
    <w:p w:rsidR="000B2938" w:rsidP="000B2938" w:rsidRDefault="000B2938" w14:paraId="627FCF7B" w14:textId="53827723">
      <w:r>
        <w:t>Tento serverový certifikát je uložen v konfiguraci AIS v CAAIS</w:t>
      </w:r>
      <w:r w:rsidRPr="00DB565A">
        <w:t>.</w:t>
      </w:r>
    </w:p>
    <w:p w:rsidR="000B2938" w:rsidP="00082DD3" w:rsidRDefault="000B2938" w14:paraId="4F919D99" w14:textId="77777777"/>
    <w:p w:rsidR="00082DD3" w:rsidP="00082DD3" w:rsidRDefault="00082DD3" w14:paraId="2B235706" w14:textId="390DFD3C">
      <w:r>
        <w:t xml:space="preserve">Komunikaci </w:t>
      </w:r>
      <w:r w:rsidR="000B2938">
        <w:t>zahajuje</w:t>
      </w:r>
      <w:r>
        <w:t xml:space="preserve"> AIS</w:t>
      </w:r>
      <w:r w:rsidR="000B2938">
        <w:t xml:space="preserve">, kdy zasílá Request na </w:t>
      </w:r>
      <w:r>
        <w:t>WS CAAIS</w:t>
      </w:r>
      <w:r w:rsidR="000B2938">
        <w:t xml:space="preserve"> a CAAIS pak odpovídá pomocí Response</w:t>
      </w:r>
      <w:r>
        <w:t>. Request</w:t>
      </w:r>
      <w:r w:rsidR="009244E4">
        <w:t xml:space="preserve"> je z </w:t>
      </w:r>
      <w:r>
        <w:t>AIS</w:t>
      </w:r>
      <w:r w:rsidR="009244E4">
        <w:t xml:space="preserve"> předáván na </w:t>
      </w:r>
      <w:r>
        <w:t>endpoint:</w:t>
      </w:r>
    </w:p>
    <w:tbl>
      <w:tblPr>
        <w:tblStyle w:val="Style1"/>
        <w:tblW w:w="0" w:type="auto"/>
        <w:tblLook w:val="01E0" w:firstRow="1" w:lastRow="1" w:firstColumn="1" w:lastColumn="1" w:noHBand="0" w:noVBand="0"/>
      </w:tblPr>
      <w:tblGrid>
        <w:gridCol w:w="1963"/>
        <w:gridCol w:w="6684"/>
      </w:tblGrid>
      <w:tr w:rsidRPr="00082DD3" w:rsidR="00082DD3" w:rsidTr="70469A64" w14:paraId="34BBB3B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3" w:type="dxa"/>
            <w:tcMar/>
            <w:vAlign w:val="top"/>
          </w:tcPr>
          <w:p w:rsidRPr="00082DD3" w:rsidR="00082DD3" w:rsidP="00082DD3" w:rsidRDefault="00082DD3" w14:paraId="05CE3C3A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082DD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84" w:type="dxa"/>
            <w:tcMar/>
            <w:vAlign w:val="top"/>
          </w:tcPr>
          <w:p w:rsidRPr="00082DD3" w:rsidR="00082DD3" w:rsidP="00082DD3" w:rsidRDefault="00082DD3" w14:paraId="53E935A4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082DD3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Adresa</w:t>
            </w:r>
          </w:p>
        </w:tc>
      </w:tr>
      <w:tr w:rsidRPr="00082DD3" w:rsidR="00C22991" w:rsidTr="70469A64" w14:paraId="3C85816A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3" w:type="dxa"/>
            <w:tcMar/>
            <w:vAlign w:val="top"/>
          </w:tcPr>
          <w:p w:rsidRPr="00082DD3" w:rsidR="00C22991" w:rsidP="002B797E" w:rsidRDefault="00857DCC" w14:paraId="0AB30905" w14:textId="2E30168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testovací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84" w:type="dxa"/>
            <w:tcMar/>
            <w:vAlign w:val="top"/>
          </w:tcPr>
          <w:p w:rsidRPr="00082DD3" w:rsidR="00C22991" w:rsidP="002B797E" w:rsidRDefault="00FE4244" w14:paraId="116DCE06" w14:textId="1E97C05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C22991">
              <w:rPr>
                <w:rFonts w:cs="Arial"/>
                <w:color w:val="auto"/>
                <w:sz w:val="20"/>
                <w:szCs w:val="20"/>
              </w:rPr>
              <w:t>https://cert-externalauthapi.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caais-test-ext.gov.cz</w:t>
            </w:r>
            <w:r w:rsidRPr="00C22991">
              <w:rPr>
                <w:rFonts w:cs="Arial"/>
                <w:color w:val="auto"/>
                <w:sz w:val="20"/>
                <w:szCs w:val="20"/>
              </w:rPr>
              <w:t>/asws/</w:t>
            </w:r>
            <w:r w:rsidRPr="00082DD3">
              <w:rPr>
                <w:rFonts w:cs="Arial"/>
                <w:color w:val="auto"/>
                <w:sz w:val="20"/>
                <w:szCs w:val="20"/>
              </w:rPr>
              <w:t>atsEndpoint</w:t>
            </w:r>
          </w:p>
        </w:tc>
      </w:tr>
      <w:tr w:rsidRPr="00082DD3" w:rsidR="00082DD3" w:rsidTr="70469A64" w14:paraId="54364BA9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3" w:type="dxa"/>
            <w:tcMar/>
            <w:vAlign w:val="top"/>
          </w:tcPr>
          <w:p w:rsidRPr="00082DD3" w:rsidR="00082DD3" w:rsidP="00082DD3" w:rsidRDefault="00082DD3" w14:paraId="12367C4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082DD3">
              <w:rPr>
                <w:rFonts w:cs="Arial"/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84" w:type="dxa"/>
            <w:tcMar/>
            <w:vAlign w:val="top"/>
          </w:tcPr>
          <w:p w:rsidR="00082DD3" w:rsidP="00082DD3" w:rsidRDefault="007B7850" w14:paraId="3581632D" w14:textId="2D8304F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C22991">
              <w:rPr>
                <w:rFonts w:cs="Arial"/>
                <w:color w:val="auto"/>
                <w:sz w:val="20"/>
                <w:szCs w:val="20"/>
              </w:rPr>
              <w:t>https://cert-externalauthapi.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caais.</w:t>
            </w:r>
            <w:r w:rsidRPr="002938C5" w:rsidR="00257850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22991">
              <w:rPr>
                <w:rFonts w:cs="Arial"/>
                <w:color w:val="auto"/>
                <w:sz w:val="20"/>
                <w:szCs w:val="20"/>
              </w:rPr>
              <w:t>/asws</w:t>
            </w:r>
            <w:r w:rsidRPr="00082DD3" w:rsidR="00082DD3">
              <w:rPr>
                <w:rFonts w:cs="Arial"/>
                <w:color w:val="auto"/>
                <w:sz w:val="20"/>
                <w:szCs w:val="20"/>
              </w:rPr>
              <w:t>/atsEndpoint</w:t>
            </w:r>
          </w:p>
          <w:p w:rsidR="00257850" w:rsidP="00082DD3" w:rsidRDefault="00257850" w14:paraId="6A95C0B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082DD3" w:rsidR="00257850" w:rsidP="00082DD3" w:rsidRDefault="00257850" w14:paraId="4F49906B" w14:textId="0E0FEAD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495A50" w:rsidR="00082DD3" w:rsidP="00495A50" w:rsidRDefault="00082DD3" w14:paraId="41F5E655" w14:textId="77777777"/>
    <w:p w:rsidR="002D4851" w:rsidP="00DD32B9" w:rsidRDefault="002D4851" w14:paraId="1FDB71D5" w14:textId="0291896B">
      <w:pPr>
        <w:pStyle w:val="Heading2"/>
      </w:pPr>
      <w:bookmarkStart w:name="_Toc103322033" w:id="25"/>
      <w:r>
        <w:t>Základní atributy metod</w:t>
      </w:r>
      <w:bookmarkEnd w:id="25"/>
    </w:p>
    <w:p w:rsidRPr="00261948" w:rsidR="00261948" w:rsidP="00261948" w:rsidRDefault="00261948" w14:paraId="24518E76" w14:textId="192A818F">
      <w:pPr>
        <w:pStyle w:val="Heading3"/>
      </w:pPr>
      <w:bookmarkStart w:name="_Ref103232794" w:id="26"/>
      <w:bookmarkStart w:name="_Toc103322034" w:id="27"/>
      <w:r>
        <w:t>heartBeat</w:t>
      </w:r>
      <w:bookmarkEnd w:id="26"/>
      <w:bookmarkEnd w:id="27"/>
    </w:p>
    <w:p w:rsidR="002D4851" w:rsidP="002D4851" w:rsidRDefault="00261948" w14:paraId="5D4E0456" w14:textId="732A5E2A">
      <w:r>
        <w:t xml:space="preserve">Struktura request i response je pro tuto metodu ve všech verzích WS stejná, liší se pouze v označení verze v elementu </w:t>
      </w:r>
      <w:r w:rsidR="002655D2">
        <w:t>"</w:t>
      </w:r>
      <w:r w:rsidRPr="00261948">
        <w:t>heartBeatRequest</w:t>
      </w:r>
      <w:r w:rsidR="002655D2">
        <w:t>"</w:t>
      </w:r>
      <w:r>
        <w:t xml:space="preserve"> a </w:t>
      </w:r>
      <w:r w:rsidR="002655D2">
        <w:t>"</w:t>
      </w:r>
      <w:r w:rsidRPr="00261948">
        <w:t>heartBeatResponse</w:t>
      </w:r>
      <w:r w:rsidR="002655D2">
        <w:t>"</w:t>
      </w:r>
      <w:r>
        <w:t>.</w:t>
      </w:r>
    </w:p>
    <w:p w:rsidR="00261948" w:rsidP="00261948" w:rsidRDefault="00261948" w14:paraId="3830598D" w14:textId="21EDDAA1">
      <w:pPr>
        <w:pStyle w:val="Caption"/>
        <w:keepNext w:val="1"/>
      </w:pPr>
      <w:bookmarkStart w:name="_Toc102648964" w:id="28"/>
      <w:bookmarkStart w:name="_Toc103322070" w:id="29"/>
      <w:r w:rsidR="00261948">
        <w:rPr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Pr="730AC9A9" w:rsidR="000A2978">
        <w:rPr>
          <w:noProof/>
        </w:rPr>
        <w:t>1</w:t>
      </w:r>
      <w:r w:rsidRPr="730AC9A9">
        <w:rPr>
          <w:noProof/>
        </w:rPr>
        <w:fldChar w:fldCharType="end"/>
      </w:r>
      <w:r w:rsidRPr="730AC9A9" w:rsidR="00261948">
        <w:rPr>
          <w:noProof/>
        </w:rPr>
        <w:t xml:space="preserve">: </w:t>
      </w:r>
      <w:r w:rsidRPr="730AC9A9" w:rsidR="002E6FDB">
        <w:rPr>
          <w:noProof/>
        </w:rPr>
        <w:t>Základní atributy metod</w:t>
      </w:r>
      <w:r w:rsidRPr="730AC9A9" w:rsidR="00261948">
        <w:rPr>
          <w:noProof/>
        </w:rPr>
        <w:t xml:space="preserve"> - </w:t>
      </w:r>
      <w:bookmarkEnd w:id="28"/>
      <w:r w:rsidRPr="730AC9A9" w:rsidR="00261948">
        <w:rPr>
          <w:noProof/>
        </w:rPr>
        <w:t>heartBeat</w:t>
      </w:r>
      <w:bookmarkEnd w:id="29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366"/>
        <w:gridCol w:w="1601"/>
        <w:gridCol w:w="4680"/>
      </w:tblGrid>
      <w:tr w:rsidRPr="00DD32B9" w:rsidR="00605C72" w:rsidTr="00605C72" w14:paraId="64D46C6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8" w:type="pct"/>
            <w:vAlign w:val="top"/>
          </w:tcPr>
          <w:p w:rsidRPr="00DD32B9" w:rsidR="00605C72" w:rsidP="00605C72" w:rsidRDefault="00605C72" w14:paraId="6B3D918F" w14:textId="42B93E96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926" w:type="pct"/>
            <w:vAlign w:val="top"/>
          </w:tcPr>
          <w:p w:rsidR="00605C72" w:rsidP="00605C72" w:rsidRDefault="00605C72" w14:paraId="39E1B192" w14:textId="4032BD8A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Req./Resp.</w:t>
            </w:r>
          </w:p>
        </w:tc>
        <w:tc>
          <w:tcPr>
            <w:tcW w:w="2706" w:type="pct"/>
            <w:vAlign w:val="top"/>
          </w:tcPr>
          <w:p w:rsidRPr="00DD32B9" w:rsidR="00605C72" w:rsidP="00605C72" w:rsidRDefault="00605C72" w14:paraId="3405FD55" w14:textId="4C497A32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</w:tr>
      <w:tr w:rsidRPr="00DD32B9" w:rsidR="00605C72" w:rsidTr="00605C72" w14:paraId="63DAA5E1" w14:textId="77777777">
        <w:tc>
          <w:tcPr>
            <w:tcW w:w="1368" w:type="pct"/>
            <w:vAlign w:val="top"/>
          </w:tcPr>
          <w:p w:rsidRPr="00DD32B9" w:rsidR="00605C72" w:rsidP="00605C72" w:rsidRDefault="00605C72" w14:paraId="444EE8E2" w14:textId="1F146FBE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status</w:t>
            </w:r>
          </w:p>
        </w:tc>
        <w:tc>
          <w:tcPr>
            <w:tcW w:w="926" w:type="pct"/>
            <w:vAlign w:val="top"/>
          </w:tcPr>
          <w:p w:rsidRPr="00DD32B9" w:rsidR="00605C72" w:rsidP="00605C72" w:rsidRDefault="00605C72" w14:paraId="400C8B9E" w14:textId="759E3384">
            <w:pPr>
              <w:spacing w:after="0"/>
              <w:rPr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2706" w:type="pct"/>
            <w:vAlign w:val="top"/>
          </w:tcPr>
          <w:p w:rsidRPr="00DD32B9" w:rsidR="00605C72" w:rsidP="00605C72" w:rsidRDefault="00B1022A" w14:paraId="2248F48E" w14:textId="26E1CCFE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Výsledek zpracování žádosti v definované struktuře</w:t>
            </w:r>
            <w:r w:rsidRPr="00DD32B9" w:rsidR="00605C72">
              <w:rPr>
                <w:color w:val="auto"/>
                <w:sz w:val="20"/>
                <w:szCs w:val="20"/>
              </w:rPr>
              <w:t>.</w:t>
            </w:r>
          </w:p>
        </w:tc>
      </w:tr>
      <w:tr w:rsidRPr="00DD32B9" w:rsidR="00605C72" w:rsidTr="00605C72" w14:paraId="1C07595E" w14:textId="77777777">
        <w:tc>
          <w:tcPr>
            <w:tcW w:w="1368" w:type="pct"/>
            <w:vAlign w:val="top"/>
          </w:tcPr>
          <w:p w:rsidRPr="00DD32B9" w:rsidR="00605C72" w:rsidP="00605C72" w:rsidRDefault="00605C72" w14:paraId="561A8EB7" w14:textId="63BDA19E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code</w:t>
            </w:r>
          </w:p>
        </w:tc>
        <w:tc>
          <w:tcPr>
            <w:tcW w:w="926" w:type="pct"/>
            <w:vAlign w:val="top"/>
          </w:tcPr>
          <w:p w:rsidRPr="00DD32B9" w:rsidR="00605C72" w:rsidP="00605C72" w:rsidRDefault="00605C72" w14:paraId="230B78C9" w14:textId="512B4DBB">
            <w:pPr>
              <w:spacing w:after="0"/>
              <w:rPr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2706" w:type="pct"/>
            <w:vAlign w:val="top"/>
          </w:tcPr>
          <w:p w:rsidRPr="00DD32B9" w:rsidR="00605C72" w:rsidP="00605C72" w:rsidRDefault="00B1022A" w14:paraId="53E1E47C" w14:textId="61107AC2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Chybový kód </w:t>
            </w:r>
            <w:r w:rsidRPr="00DD32B9" w:rsidR="00605C72">
              <w:rPr>
                <w:color w:val="auto"/>
                <w:sz w:val="20"/>
                <w:szCs w:val="20"/>
              </w:rPr>
              <w:t>v případě nedostupnosti autentizační WS.</w:t>
            </w:r>
          </w:p>
        </w:tc>
      </w:tr>
      <w:tr w:rsidRPr="00DD32B9" w:rsidR="00605C72" w:rsidTr="00605C72" w14:paraId="3119DEDD" w14:textId="77777777">
        <w:tc>
          <w:tcPr>
            <w:tcW w:w="1368" w:type="pct"/>
            <w:vAlign w:val="top"/>
          </w:tcPr>
          <w:p w:rsidRPr="00DD32B9" w:rsidR="00605C72" w:rsidP="00605C72" w:rsidRDefault="00605C72" w14:paraId="60FC2956" w14:textId="56303B46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message</w:t>
            </w:r>
          </w:p>
        </w:tc>
        <w:tc>
          <w:tcPr>
            <w:tcW w:w="926" w:type="pct"/>
            <w:vAlign w:val="top"/>
          </w:tcPr>
          <w:p w:rsidRPr="00DD32B9" w:rsidR="00605C72" w:rsidP="00605C72" w:rsidRDefault="00605C72" w14:paraId="5AB241F1" w14:textId="0551E5AA">
            <w:pPr>
              <w:spacing w:after="0"/>
              <w:rPr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2706" w:type="pct"/>
            <w:vAlign w:val="top"/>
          </w:tcPr>
          <w:p w:rsidRPr="00DD32B9" w:rsidR="00605C72" w:rsidP="00605C72" w:rsidRDefault="00B1022A" w14:paraId="44CABF4E" w14:textId="0A7D4858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Doplňková t</w:t>
            </w:r>
            <w:r w:rsidRPr="00DD32B9" w:rsidR="00605C72">
              <w:rPr>
                <w:color w:val="auto"/>
                <w:sz w:val="20"/>
                <w:szCs w:val="20"/>
              </w:rPr>
              <w:t xml:space="preserve">extová informace </w:t>
            </w:r>
            <w:r>
              <w:rPr>
                <w:color w:val="auto"/>
                <w:sz w:val="20"/>
                <w:szCs w:val="20"/>
              </w:rPr>
              <w:t xml:space="preserve">k chybovému kódu v případě </w:t>
            </w:r>
            <w:r w:rsidRPr="00DD32B9" w:rsidR="00605C72">
              <w:rPr>
                <w:color w:val="auto"/>
                <w:sz w:val="20"/>
                <w:szCs w:val="20"/>
              </w:rPr>
              <w:t>nedostupnosti autentizační WS.</w:t>
            </w:r>
          </w:p>
        </w:tc>
      </w:tr>
    </w:tbl>
    <w:p w:rsidR="00261948" w:rsidP="002D4851" w:rsidRDefault="00261948" w14:paraId="0F7A8B45" w14:textId="4A84A4F8"/>
    <w:p w:rsidR="00261948" w:rsidP="00261948" w:rsidRDefault="00261948" w14:paraId="5DB98D11" w14:textId="62F1FF4C">
      <w:pPr>
        <w:pStyle w:val="Heading3"/>
      </w:pPr>
      <w:bookmarkStart w:name="_Ref103232921" w:id="31"/>
      <w:bookmarkStart w:name="_Toc103322035" w:id="32"/>
      <w:r w:rsidRPr="00261948">
        <w:t>authConfirmation</w:t>
      </w:r>
      <w:bookmarkEnd w:id="31"/>
      <w:bookmarkEnd w:id="32"/>
    </w:p>
    <w:p w:rsidR="00261948" w:rsidP="002D4851" w:rsidRDefault="007A72C8" w14:paraId="5D072C91" w14:textId="3611CEF2">
      <w:r>
        <w:t xml:space="preserve">Struktura </w:t>
      </w:r>
      <w:r w:rsidR="007A73B5">
        <w:t>Request i Response</w:t>
      </w:r>
      <w:r>
        <w:t xml:space="preserve"> je pro tuto metodu ve všech verzích WS stejná, liší se pouze v označení verze v elementu </w:t>
      </w:r>
      <w:r w:rsidR="002655D2">
        <w:t>"</w:t>
      </w:r>
      <w:r w:rsidRPr="007A72C8">
        <w:t>authConfirmationRequest</w:t>
      </w:r>
      <w:r w:rsidR="002655D2">
        <w:t>"</w:t>
      </w:r>
      <w:r>
        <w:t xml:space="preserve"> a </w:t>
      </w:r>
      <w:r w:rsidR="002655D2">
        <w:t>"</w:t>
      </w:r>
      <w:r w:rsidRPr="007A72C8">
        <w:t>authConfirmation</w:t>
      </w:r>
      <w:r w:rsidRPr="00261948">
        <w:t>Response</w:t>
      </w:r>
      <w:r w:rsidR="002655D2">
        <w:t>"</w:t>
      </w:r>
      <w:r>
        <w:t>.</w:t>
      </w:r>
    </w:p>
    <w:p w:rsidR="007A72C8" w:rsidP="007A72C8" w:rsidRDefault="007A72C8" w14:paraId="051B32D1" w14:textId="15B9A0E0">
      <w:pPr>
        <w:pStyle w:val="Caption"/>
        <w:keepNext/>
      </w:pPr>
      <w:bookmarkStart w:name="_Toc103322071" w:id="33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2</w:t>
      </w:r>
      <w:r w:rsidR="006228BE">
        <w:rPr>
          <w:noProof/>
        </w:rPr>
        <w:fldChar w:fldCharType="end"/>
      </w:r>
      <w:r>
        <w:rPr>
          <w:noProof/>
        </w:rPr>
        <w:t xml:space="preserve">: </w:t>
      </w:r>
      <w:r w:rsidR="002E6FDB">
        <w:rPr>
          <w:noProof/>
        </w:rPr>
        <w:t>Základní atributy metod</w:t>
      </w:r>
      <w:r>
        <w:rPr>
          <w:noProof/>
        </w:rPr>
        <w:t xml:space="preserve"> - </w:t>
      </w:r>
      <w:r w:rsidRPr="007A72C8">
        <w:rPr>
          <w:noProof/>
        </w:rPr>
        <w:t>authConfirmation</w:t>
      </w:r>
      <w:bookmarkEnd w:id="33"/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392"/>
        <w:gridCol w:w="1601"/>
        <w:gridCol w:w="4654"/>
      </w:tblGrid>
      <w:tr w:rsidRPr="007260D8" w:rsidR="00605C72" w:rsidTr="00605C72" w14:paraId="49E441D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3" w:type="pct"/>
            <w:vAlign w:val="top"/>
          </w:tcPr>
          <w:p w:rsidR="00605C72" w:rsidP="00605C72" w:rsidRDefault="00605C72" w14:paraId="23DAC157" w14:textId="7F9D72B2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926" w:type="pct"/>
            <w:vAlign w:val="top"/>
          </w:tcPr>
          <w:p w:rsidR="00605C72" w:rsidP="00605C72" w:rsidRDefault="00605C72" w14:paraId="53DBFD36" w14:textId="3D8B4B76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Req./Resp.</w:t>
            </w:r>
          </w:p>
        </w:tc>
        <w:tc>
          <w:tcPr>
            <w:tcW w:w="2692" w:type="pct"/>
            <w:vAlign w:val="top"/>
          </w:tcPr>
          <w:p w:rsidRPr="007260D8" w:rsidR="00605C72" w:rsidP="00605C72" w:rsidRDefault="00605C72" w14:paraId="14E90151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</w:tr>
      <w:tr w:rsidRPr="007260D8" w:rsidR="00605C72" w:rsidTr="00605C72" w14:paraId="1105FCD4" w14:textId="77777777">
        <w:tc>
          <w:tcPr>
            <w:tcW w:w="1383" w:type="pct"/>
            <w:vAlign w:val="top"/>
          </w:tcPr>
          <w:p w:rsidR="00605C72" w:rsidP="00605C72" w:rsidRDefault="00605C72" w14:paraId="6DB5D247" w14:textId="56462181">
            <w:pPr>
              <w:keepNext/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>sessionId</w:t>
            </w:r>
          </w:p>
        </w:tc>
        <w:tc>
          <w:tcPr>
            <w:tcW w:w="926" w:type="pct"/>
            <w:vAlign w:val="top"/>
          </w:tcPr>
          <w:p w:rsidRPr="007260D8" w:rsidR="00605C72" w:rsidP="00605C72" w:rsidRDefault="00605C72" w14:paraId="12CEA2FF" w14:textId="1A37E76C">
            <w:pPr>
              <w:keepNext/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Request</w:t>
            </w:r>
          </w:p>
        </w:tc>
        <w:tc>
          <w:tcPr>
            <w:tcW w:w="2692" w:type="pct"/>
            <w:vAlign w:val="top"/>
          </w:tcPr>
          <w:p w:rsidRPr="007260D8" w:rsidR="00605C72" w:rsidP="00605C72" w:rsidRDefault="00B1022A" w14:paraId="2FD4C7E9" w14:textId="7307BD43">
            <w:pPr>
              <w:keepNext/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Identifikace uživatelské session</w:t>
            </w:r>
            <w:r w:rsidRPr="007260D8" w:rsidR="00605C72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Jedná se o autentizační token vygenerovaný v CAAIS a předaný do AIS při </w:t>
            </w:r>
            <w:r w:rsidRPr="007260D8" w:rsidR="00605C72">
              <w:rPr>
                <w:rFonts w:cs="Arial"/>
                <w:color w:val="auto"/>
                <w:sz w:val="20"/>
                <w:szCs w:val="20"/>
              </w:rPr>
              <w:t>přesměrování uživatele.</w:t>
            </w:r>
          </w:p>
        </w:tc>
      </w:tr>
      <w:tr w:rsidRPr="007260D8" w:rsidR="00605C72" w:rsidTr="00605C72" w14:paraId="455E6688" w14:textId="77777777">
        <w:tc>
          <w:tcPr>
            <w:tcW w:w="1383" w:type="pct"/>
            <w:vAlign w:val="top"/>
          </w:tcPr>
          <w:p w:rsidRPr="00261948" w:rsidR="00605C72" w:rsidP="00605C72" w:rsidRDefault="00605C72" w14:paraId="0203AA2F" w14:textId="5B804208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>status</w:t>
            </w:r>
          </w:p>
        </w:tc>
        <w:tc>
          <w:tcPr>
            <w:tcW w:w="926" w:type="pct"/>
            <w:vAlign w:val="top"/>
          </w:tcPr>
          <w:p w:rsidRPr="007260D8" w:rsidR="00605C72" w:rsidP="00605C72" w:rsidRDefault="00605C72" w14:paraId="3D372648" w14:textId="7350E8E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2692" w:type="pct"/>
            <w:vAlign w:val="top"/>
          </w:tcPr>
          <w:p w:rsidRPr="007260D8" w:rsidR="00605C72" w:rsidP="00605C72" w:rsidRDefault="00B1022A" w14:paraId="640C4275" w14:textId="08ECEE2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Výsledek zpracování žádosti v definované struktuře</w:t>
            </w:r>
            <w:r w:rsidRPr="00DD32B9">
              <w:rPr>
                <w:color w:val="auto"/>
                <w:sz w:val="20"/>
                <w:szCs w:val="20"/>
              </w:rPr>
              <w:t>.</w:t>
            </w:r>
          </w:p>
        </w:tc>
      </w:tr>
      <w:tr w:rsidRPr="007260D8" w:rsidR="00605C72" w:rsidTr="00605C72" w14:paraId="663C64E5" w14:textId="77777777">
        <w:tc>
          <w:tcPr>
            <w:tcW w:w="1383" w:type="pct"/>
            <w:vAlign w:val="top"/>
          </w:tcPr>
          <w:p w:rsidRPr="00261948" w:rsidR="00605C72" w:rsidP="00605C72" w:rsidRDefault="00605C72" w14:paraId="7BE2158E" w14:textId="62720386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>userRequestIp</w:t>
            </w:r>
          </w:p>
        </w:tc>
        <w:tc>
          <w:tcPr>
            <w:tcW w:w="926" w:type="pct"/>
            <w:vAlign w:val="top"/>
          </w:tcPr>
          <w:p w:rsidRPr="007260D8" w:rsidR="00605C72" w:rsidP="00605C72" w:rsidRDefault="00605C72" w14:paraId="16FFADAE" w14:textId="61A46C7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2692" w:type="pct"/>
            <w:vAlign w:val="top"/>
          </w:tcPr>
          <w:p w:rsidRPr="007260D8" w:rsidR="00605C72" w:rsidP="00605C72" w:rsidRDefault="00605C72" w14:paraId="2A284719" w14:textId="687821B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 xml:space="preserve">IP </w:t>
            </w:r>
            <w:r w:rsidR="00B1022A">
              <w:rPr>
                <w:rFonts w:cs="Arial"/>
                <w:color w:val="auto"/>
                <w:sz w:val="20"/>
                <w:szCs w:val="20"/>
              </w:rPr>
              <w:t xml:space="preserve">adresa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 xml:space="preserve">uživatele při přihlášení. Může být IPv6/IPv4. Pokud uživatel </w:t>
            </w:r>
            <w:r w:rsidR="00B1022A">
              <w:rPr>
                <w:rFonts w:cs="Arial"/>
                <w:color w:val="auto"/>
                <w:sz w:val="20"/>
                <w:szCs w:val="20"/>
              </w:rPr>
              <w:t xml:space="preserve">využívá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>proxy</w:t>
            </w:r>
            <w:r w:rsidR="00B1022A">
              <w:rPr>
                <w:rFonts w:cs="Arial"/>
                <w:color w:val="auto"/>
                <w:sz w:val="20"/>
                <w:szCs w:val="20"/>
              </w:rPr>
              <w:t xml:space="preserve"> pro přístup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 w:rsidR="00B1022A">
              <w:rPr>
                <w:rFonts w:cs="Arial"/>
                <w:color w:val="auto"/>
                <w:sz w:val="20"/>
                <w:szCs w:val="20"/>
              </w:rPr>
              <w:t xml:space="preserve">předává se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>IP proxy, která je nejdále od uživatele.</w:t>
            </w:r>
          </w:p>
        </w:tc>
      </w:tr>
      <w:tr w:rsidRPr="007260D8" w:rsidR="00605C72" w:rsidTr="00605C72" w14:paraId="19CFA1D9" w14:textId="77777777">
        <w:tc>
          <w:tcPr>
            <w:tcW w:w="1383" w:type="pct"/>
            <w:vAlign w:val="top"/>
          </w:tcPr>
          <w:p w:rsidRPr="00261948" w:rsidR="00605C72" w:rsidP="00605C72" w:rsidRDefault="00605C72" w14:paraId="6297684F" w14:textId="4AFE049F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>attributes</w:t>
            </w:r>
          </w:p>
        </w:tc>
        <w:tc>
          <w:tcPr>
            <w:tcW w:w="926" w:type="pct"/>
            <w:vAlign w:val="top"/>
          </w:tcPr>
          <w:p w:rsidRPr="007260D8" w:rsidR="00605C72" w:rsidP="00605C72" w:rsidRDefault="00605C72" w14:paraId="21D6298C" w14:textId="2B61D0E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2692" w:type="pct"/>
            <w:vAlign w:val="top"/>
          </w:tcPr>
          <w:p w:rsidRPr="007260D8" w:rsidR="00605C72" w:rsidP="00605C72" w:rsidRDefault="00B1022A" w14:paraId="73AB9DBF" w14:textId="1FC6AA2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Údaje </w:t>
            </w:r>
            <w:r w:rsidRPr="007260D8" w:rsidR="00605C72">
              <w:rPr>
                <w:rFonts w:cs="Arial"/>
                <w:color w:val="auto"/>
                <w:sz w:val="20"/>
                <w:szCs w:val="20"/>
              </w:rPr>
              <w:t>o autentizovaném uživateli.</w:t>
            </w:r>
          </w:p>
        </w:tc>
      </w:tr>
    </w:tbl>
    <w:p w:rsidRPr="002D4851" w:rsidR="00261948" w:rsidP="002D4851" w:rsidRDefault="00261948" w14:paraId="4E043446" w14:textId="77777777"/>
    <w:p w:rsidR="00DD32B9" w:rsidP="00DD32B9" w:rsidRDefault="00DD32B9" w14:paraId="1E24088F" w14:textId="622E28AD">
      <w:pPr>
        <w:pStyle w:val="Heading2"/>
      </w:pPr>
      <w:bookmarkStart w:name="_Ref103232861" w:id="34"/>
      <w:bookmarkStart w:name="_Toc103322036" w:id="35"/>
      <w:r>
        <w:t>Návratové hodnoty metod</w:t>
      </w:r>
      <w:bookmarkEnd w:id="34"/>
      <w:bookmarkEnd w:id="35"/>
    </w:p>
    <w:p w:rsidR="00DD32B9" w:rsidP="00DD32B9" w:rsidRDefault="00DD32B9" w14:paraId="67691988" w14:textId="14DBE2AB">
      <w:r>
        <w:t xml:space="preserve">V metodách autentizačních WS CAAIS se v </w:t>
      </w:r>
      <w:r w:rsidR="000E600C">
        <w:t>Response</w:t>
      </w:r>
      <w:r>
        <w:t xml:space="preserve"> vrací výsledek zpracování žádosti </w:t>
      </w:r>
      <w:r w:rsidRPr="00BD0E04">
        <w:t xml:space="preserve">v elementu </w:t>
      </w:r>
      <w:r w:rsidR="002655D2">
        <w:t>"</w:t>
      </w:r>
      <w:r w:rsidRPr="00BD0E04">
        <w:t>status</w:t>
      </w:r>
      <w:r w:rsidR="002655D2">
        <w:t>"</w:t>
      </w:r>
      <w:r>
        <w:t>.</w:t>
      </w:r>
      <w:r w:rsidRPr="00BD0E04">
        <w:t xml:space="preserve"> </w:t>
      </w:r>
      <w:r>
        <w:t>Pro různé verze WS nabývá stejných hodnot</w:t>
      </w:r>
      <w:r w:rsidRPr="00BD0E04">
        <w:t>:</w:t>
      </w:r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749"/>
        <w:gridCol w:w="2029"/>
        <w:gridCol w:w="3869"/>
      </w:tblGrid>
      <w:tr w:rsidRPr="00DD32B9" w:rsidR="00605C72" w:rsidTr="00605C72" w14:paraId="1085EE5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90" w:type="pct"/>
            <w:vAlign w:val="top"/>
          </w:tcPr>
          <w:p w:rsidRPr="00DD32B9" w:rsidR="00605C72" w:rsidP="00605C72" w:rsidRDefault="00605C72" w14:paraId="13BDBF72" w14:textId="4FC5F97C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D32B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Hodnota</w:t>
            </w:r>
          </w:p>
        </w:tc>
        <w:tc>
          <w:tcPr>
            <w:tcW w:w="1173" w:type="pct"/>
            <w:vAlign w:val="top"/>
          </w:tcPr>
          <w:p w:rsidRPr="00DD32B9" w:rsidR="00605C72" w:rsidP="00605C72" w:rsidRDefault="00605C72" w14:paraId="4C681BAA" w14:textId="60DCDAAB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D32B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Metoda</w:t>
            </w:r>
          </w:p>
        </w:tc>
        <w:tc>
          <w:tcPr>
            <w:tcW w:w="2238" w:type="pct"/>
            <w:vAlign w:val="top"/>
          </w:tcPr>
          <w:p w:rsidRPr="00DD32B9" w:rsidR="00605C72" w:rsidP="00605C72" w:rsidRDefault="00605C72" w14:paraId="59B85AF2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D32B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Význam</w:t>
            </w:r>
          </w:p>
        </w:tc>
      </w:tr>
      <w:tr w:rsidRPr="00DD32B9" w:rsidR="00605C72" w:rsidTr="00605C72" w14:paraId="3CCBE52C" w14:textId="77777777">
        <w:tc>
          <w:tcPr>
            <w:tcW w:w="1590" w:type="pct"/>
            <w:vAlign w:val="top"/>
          </w:tcPr>
          <w:p w:rsidRPr="00DD32B9" w:rsidR="00605C72" w:rsidP="00605C72" w:rsidRDefault="00605C72" w14:paraId="77C2BA97" w14:textId="7900EA40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OK</w:t>
            </w:r>
          </w:p>
        </w:tc>
        <w:tc>
          <w:tcPr>
            <w:tcW w:w="1173" w:type="pct"/>
            <w:vAlign w:val="top"/>
          </w:tcPr>
          <w:p w:rsidR="00605C72" w:rsidP="00605C72" w:rsidRDefault="00605C72" w14:paraId="498FCBE3" w14:textId="71662C69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heartBeat</w:t>
            </w:r>
          </w:p>
          <w:p w:rsidRPr="00DD32B9" w:rsidR="00605C72" w:rsidP="00605C72" w:rsidRDefault="00605C72" w14:paraId="26088506" w14:textId="1A2C403E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color w:val="auto"/>
                <w:sz w:val="20"/>
                <w:szCs w:val="20"/>
              </w:rPr>
              <w:t>authConfirmation</w:t>
            </w:r>
          </w:p>
        </w:tc>
        <w:tc>
          <w:tcPr>
            <w:tcW w:w="2238" w:type="pct"/>
            <w:vAlign w:val="top"/>
          </w:tcPr>
          <w:p w:rsidRPr="00DD32B9" w:rsidR="00605C72" w:rsidP="00605C72" w:rsidRDefault="005F0BBA" w14:paraId="1F7DEBCD" w14:textId="4388D4BC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Výsledek zpracování požadavku je OK.</w:t>
            </w:r>
          </w:p>
        </w:tc>
      </w:tr>
      <w:tr w:rsidRPr="00DD32B9" w:rsidR="00605C72" w:rsidTr="00605C72" w14:paraId="6954B163" w14:textId="77777777">
        <w:tc>
          <w:tcPr>
            <w:tcW w:w="1590" w:type="pct"/>
            <w:vAlign w:val="top"/>
          </w:tcPr>
          <w:p w:rsidRPr="00DD32B9" w:rsidR="00605C72" w:rsidP="00605C72" w:rsidRDefault="00605C72" w14:paraId="537B486B" w14:textId="3327A225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ERROR</w:t>
            </w:r>
          </w:p>
        </w:tc>
        <w:tc>
          <w:tcPr>
            <w:tcW w:w="1173" w:type="pct"/>
            <w:vAlign w:val="top"/>
          </w:tcPr>
          <w:p w:rsidRPr="00DD32B9" w:rsidR="00605C72" w:rsidP="00605C72" w:rsidRDefault="00605C72" w14:paraId="5A11EE23" w14:textId="047D3C34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heartBeat</w:t>
            </w:r>
          </w:p>
        </w:tc>
        <w:tc>
          <w:tcPr>
            <w:tcW w:w="2238" w:type="pct"/>
            <w:vAlign w:val="top"/>
          </w:tcPr>
          <w:p w:rsidRPr="00DD32B9" w:rsidR="00605C72" w:rsidP="00605C72" w:rsidRDefault="00605C72" w14:paraId="753E1265" w14:textId="3B2F3840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Interní chyba systému</w:t>
            </w:r>
            <w:r w:rsidR="005F0BBA">
              <w:rPr>
                <w:color w:val="auto"/>
                <w:sz w:val="20"/>
                <w:szCs w:val="20"/>
              </w:rPr>
              <w:t xml:space="preserve"> CAAIS</w:t>
            </w:r>
            <w:r w:rsidRPr="00DD32B9">
              <w:rPr>
                <w:color w:val="auto"/>
                <w:sz w:val="20"/>
                <w:szCs w:val="20"/>
              </w:rPr>
              <w:t>.</w:t>
            </w:r>
            <w:r w:rsidR="00F57ABB">
              <w:rPr>
                <w:color w:val="auto"/>
                <w:sz w:val="20"/>
                <w:szCs w:val="20"/>
              </w:rPr>
              <w:t xml:space="preserve"> Musí se buď počkat na vyřešení chyby nebo poslat</w:t>
            </w:r>
            <w:r w:rsidRPr="00DD32B9">
              <w:rPr>
                <w:color w:val="auto"/>
                <w:sz w:val="20"/>
                <w:szCs w:val="20"/>
              </w:rPr>
              <w:t xml:space="preserve"> požadavek znovu.</w:t>
            </w:r>
          </w:p>
        </w:tc>
      </w:tr>
      <w:tr w:rsidRPr="00DD32B9" w:rsidR="00605C72" w:rsidTr="00605C72" w14:paraId="0BAAE419" w14:textId="77777777">
        <w:tc>
          <w:tcPr>
            <w:tcW w:w="1590" w:type="pct"/>
            <w:vAlign w:val="top"/>
          </w:tcPr>
          <w:p w:rsidRPr="007260D8" w:rsidR="00605C72" w:rsidP="00605C72" w:rsidRDefault="00605C72" w14:paraId="06849586" w14:textId="128439E4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color w:val="auto"/>
                <w:sz w:val="20"/>
                <w:szCs w:val="20"/>
              </w:rPr>
              <w:t>SYSTEM_ERROR</w:t>
            </w:r>
          </w:p>
        </w:tc>
        <w:tc>
          <w:tcPr>
            <w:tcW w:w="1173" w:type="pct"/>
            <w:vAlign w:val="top"/>
          </w:tcPr>
          <w:p w:rsidRPr="00DD32B9" w:rsidR="00605C72" w:rsidP="00605C72" w:rsidRDefault="00605C72" w14:paraId="472B75EF" w14:textId="3B960D2F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color w:val="auto"/>
                <w:sz w:val="20"/>
                <w:szCs w:val="20"/>
              </w:rPr>
              <w:t>authConfirmation</w:t>
            </w:r>
          </w:p>
        </w:tc>
        <w:tc>
          <w:tcPr>
            <w:tcW w:w="2238" w:type="pct"/>
            <w:vAlign w:val="top"/>
          </w:tcPr>
          <w:p w:rsidRPr="00DD32B9" w:rsidR="00605C72" w:rsidP="00605C72" w:rsidRDefault="00F57ABB" w14:paraId="7927EC8D" w14:textId="6B81D0C5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Interní chyba systému</w:t>
            </w:r>
            <w:r>
              <w:rPr>
                <w:color w:val="auto"/>
                <w:sz w:val="20"/>
                <w:szCs w:val="20"/>
              </w:rPr>
              <w:t xml:space="preserve"> CAAIS</w:t>
            </w:r>
            <w:r w:rsidRPr="00DD32B9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 xml:space="preserve"> Musí se buď počkat na vyřešení chyby nebo poslat</w:t>
            </w:r>
            <w:r w:rsidRPr="00DD32B9">
              <w:rPr>
                <w:color w:val="auto"/>
                <w:sz w:val="20"/>
                <w:szCs w:val="20"/>
              </w:rPr>
              <w:t xml:space="preserve"> požadavek znovu.</w:t>
            </w:r>
            <w:r w:rsidRPr="007260D8" w:rsidR="00605C72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Pr="00DD32B9" w:rsidR="00605C72" w:rsidTr="00605C72" w14:paraId="051F3075" w14:textId="77777777">
        <w:tc>
          <w:tcPr>
            <w:tcW w:w="1590" w:type="pct"/>
            <w:vAlign w:val="top"/>
          </w:tcPr>
          <w:p w:rsidRPr="007260D8" w:rsidR="00605C72" w:rsidP="00605C72" w:rsidRDefault="00605C72" w14:paraId="0151F7DA" w14:textId="75AD8823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color w:val="auto"/>
                <w:sz w:val="20"/>
                <w:szCs w:val="20"/>
              </w:rPr>
              <w:t>SESSION_NOT_FOUND</w:t>
            </w:r>
          </w:p>
        </w:tc>
        <w:tc>
          <w:tcPr>
            <w:tcW w:w="1173" w:type="pct"/>
            <w:vAlign w:val="top"/>
          </w:tcPr>
          <w:p w:rsidRPr="00DD32B9" w:rsidR="00605C72" w:rsidP="00605C72" w:rsidRDefault="00605C72" w14:paraId="655E3E12" w14:textId="2768FA2A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color w:val="auto"/>
                <w:sz w:val="20"/>
                <w:szCs w:val="20"/>
              </w:rPr>
              <w:t>authConfirmation</w:t>
            </w:r>
          </w:p>
        </w:tc>
        <w:tc>
          <w:tcPr>
            <w:tcW w:w="2238" w:type="pct"/>
            <w:vAlign w:val="top"/>
          </w:tcPr>
          <w:p w:rsidRPr="00DD32B9" w:rsidR="00605C72" w:rsidP="00605C72" w:rsidRDefault="00F57ABB" w14:paraId="2F9513A3" w14:textId="1CB29571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Chyba v případě, že byl v požadavku předán </w:t>
            </w:r>
            <w:r w:rsidRPr="007260D8" w:rsidR="00605C72">
              <w:rPr>
                <w:color w:val="auto"/>
                <w:sz w:val="20"/>
                <w:szCs w:val="20"/>
              </w:rPr>
              <w:t>neexistující token.</w:t>
            </w:r>
          </w:p>
        </w:tc>
      </w:tr>
    </w:tbl>
    <w:p w:rsidR="00495A50" w:rsidP="00495A50" w:rsidRDefault="00495A50" w14:paraId="088DC3AA" w14:textId="77777777">
      <w:pPr>
        <w:suppressAutoHyphens/>
        <w:spacing w:after="120" w:line="240" w:lineRule="auto"/>
        <w:ind w:right="0"/>
        <w:rPr>
          <w:color w:val="auto"/>
        </w:rPr>
      </w:pPr>
    </w:p>
    <w:p w:rsidR="007260D8" w:rsidP="00BB1900" w:rsidRDefault="007260D8" w14:paraId="0E974766" w14:textId="4BF9E7DC">
      <w:bookmarkStart w:name="_Ref328569594" w:id="36"/>
      <w:bookmarkStart w:name="_Toc97213975" w:id="37"/>
      <w:bookmarkStart w:name="_Hlk103167249" w:id="38"/>
    </w:p>
    <w:p w:rsidR="00A17026" w:rsidP="003D34B3" w:rsidRDefault="00C02BC1" w14:paraId="5C4DCDDB" w14:textId="3AC7A19E">
      <w:pPr>
        <w:pStyle w:val="Heading2"/>
      </w:pPr>
      <w:bookmarkStart w:name="_Ref103187968" w:id="39"/>
      <w:bookmarkStart w:name="_Toc103322037" w:id="40"/>
      <w:r>
        <w:t>Autentizační WS (klasická) verze</w:t>
      </w:r>
      <w:r w:rsidR="00A17026">
        <w:t xml:space="preserve"> v2_1</w:t>
      </w:r>
      <w:bookmarkEnd w:id="36"/>
      <w:bookmarkEnd w:id="37"/>
      <w:bookmarkEnd w:id="39"/>
      <w:bookmarkEnd w:id="40"/>
    </w:p>
    <w:p w:rsidR="00A17026" w:rsidP="003D34B3" w:rsidRDefault="00A17026" w14:paraId="3E91A2DB" w14:textId="55183B30">
      <w:pPr>
        <w:pStyle w:val="Heading3"/>
      </w:pPr>
      <w:bookmarkStart w:name="_Toc97213980" w:id="41"/>
      <w:bookmarkStart w:name="_Toc103322038" w:id="42"/>
      <w:r>
        <w:t>Metoda heartBeat</w:t>
      </w:r>
      <w:bookmarkEnd w:id="41"/>
      <w:bookmarkEnd w:id="42"/>
    </w:p>
    <w:p w:rsidR="00A17026" w:rsidP="00A131E4" w:rsidRDefault="00CC5C46" w14:paraId="7421925B" w14:textId="68B8F3AC">
      <w:r w:rsidR="72872294">
        <w:rPr/>
        <w:t>Slouží</w:t>
      </w:r>
      <w:r w:rsidR="72872294">
        <w:rPr/>
        <w:t xml:space="preserve"> pro ověření dostupnosti webové služby.</w:t>
      </w:r>
      <w:r w:rsidR="5F82B259">
        <w:rPr/>
        <w:t xml:space="preserve"> </w:t>
      </w:r>
      <w:r w:rsidR="2B1F67BA">
        <w:rPr/>
        <w:t xml:space="preserve">Atributy </w:t>
      </w:r>
      <w:r w:rsidR="2B1F67BA">
        <w:rPr/>
        <w:t>requestu</w:t>
      </w:r>
      <w:r w:rsidR="2B1F67BA">
        <w:rPr/>
        <w:t xml:space="preserve"> a response jsou uvedeny v kapitole </w:t>
      </w:r>
      <w:r>
        <w:fldChar w:fldCharType="begin"/>
      </w:r>
      <w:r>
        <w:instrText xml:space="preserve"> REF _Ref103232794 \r \h </w:instrText>
      </w:r>
      <w:r>
        <w:fldChar w:fldCharType="separate"/>
      </w:r>
      <w:r w:rsidR="35552EEE">
        <w:rPr/>
        <w:t>4.2.1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55480427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10E66475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16840AD5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0C4480E3" w:rsidP="70469A64" w:rsidRDefault="0C4480E3" w14:paraId="461A84C1" w14:textId="29D6E3B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/v2_1"&gt;</w:t>
            </w:r>
          </w:p>
          <w:p w:rsidR="0C4480E3" w:rsidP="70469A64" w:rsidRDefault="0C4480E3" w14:paraId="36D5F187" w14:textId="1695416B">
            <w:pPr>
              <w:pStyle w:val="Normal"/>
              <w:spacing w:after="0" w:afterAutospacing="off" w:line="240" w:lineRule="auto"/>
              <w:ind w:right="0"/>
            </w:pP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C4480E3" w:rsidP="70469A64" w:rsidRDefault="0C4480E3" w14:paraId="0847F4F0" w14:textId="4F92D7A2">
            <w:pPr>
              <w:pStyle w:val="Normal"/>
              <w:spacing w:after="0" w:afterAutospacing="off" w:line="240" w:lineRule="auto"/>
              <w:ind w:right="0"/>
            </w:pP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4480E3" w:rsidP="70469A64" w:rsidRDefault="0C4480E3" w14:paraId="2144D50E" w14:textId="29F91FFF">
            <w:pPr>
              <w:pStyle w:val="Normal"/>
              <w:spacing w:after="0" w:afterAutospacing="off" w:line="240" w:lineRule="auto"/>
              <w:ind w:right="0"/>
            </w:pP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2:heartBeatRequest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C4480E3" w:rsidP="70469A64" w:rsidRDefault="0C4480E3" w14:paraId="1EE9709C" w14:textId="11AA2C57">
            <w:pPr>
              <w:pStyle w:val="Normal"/>
              <w:spacing w:after="0" w:afterAutospacing="off" w:line="240" w:lineRule="auto"/>
              <w:ind w:right="0"/>
            </w:pP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C4480E3" w:rsidP="70469A64" w:rsidRDefault="0C4480E3" w14:paraId="2CD134B5" w14:textId="27463C9F">
            <w:pPr>
              <w:pStyle w:val="Normal"/>
              <w:spacing w:after="0" w:afterAutospacing="off" w:line="240" w:lineRule="auto"/>
              <w:ind w:right="0"/>
            </w:pP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0C4480E3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0F1E3611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39BB79ED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4C636C67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2207BF5B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23E15670" w:rsidP="70469A64" w:rsidRDefault="23E15670" w14:paraId="239356E0" w14:textId="185BA59C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23E15670" w:rsidP="70469A64" w:rsidRDefault="23E15670" w14:paraId="34579ACC" w14:textId="2AA776D0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23E15670" w:rsidP="70469A64" w:rsidRDefault="23E15670" w14:paraId="3761655C" w14:textId="60EBED62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5670" w:rsidP="70469A64" w:rsidRDefault="23E15670" w14:paraId="3111DCFD" w14:textId="15CDF581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/v2_1"&gt;</w:t>
            </w:r>
          </w:p>
          <w:p w:rsidR="23E15670" w:rsidP="70469A64" w:rsidRDefault="23E15670" w14:paraId="715BC6B7" w14:textId="42213D3C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5670" w:rsidP="70469A64" w:rsidRDefault="23E15670" w14:paraId="6E1D58CB" w14:textId="034F42C3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5670" w:rsidP="70469A64" w:rsidRDefault="23E15670" w14:paraId="04191823" w14:textId="7ADAB0E4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5670" w:rsidP="70469A64" w:rsidRDefault="23E15670" w14:paraId="045A1CE9" w14:textId="080F6F18">
            <w:pPr>
              <w:pStyle w:val="Normal"/>
              <w:spacing w:after="0" w:afterAutospacing="off" w:line="240" w:lineRule="auto"/>
              <w:ind w:right="0"/>
            </w:pP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23E1567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21BAA197" w14:textId="23D3EBDF">
      <w:pPr>
        <w:pStyle w:val="Normal"/>
      </w:pPr>
    </w:p>
    <w:p w:rsidR="00DD32B9" w:rsidP="00DD32B9" w:rsidRDefault="00DD32B9" w14:paraId="76C3D5F7" w14:textId="77777777">
      <w:bookmarkStart w:name="_Toc97213982" w:id="43"/>
    </w:p>
    <w:p w:rsidR="00A17026" w:rsidP="003D34B3" w:rsidRDefault="00A17026" w14:paraId="17F4DCD4" w14:textId="118448EF">
      <w:pPr>
        <w:pStyle w:val="Heading3"/>
      </w:pPr>
      <w:bookmarkStart w:name="_Toc97213984" w:id="44"/>
      <w:bookmarkStart w:name="_Toc103322039" w:id="45"/>
      <w:bookmarkEnd w:id="43"/>
      <w:r w:rsidRPr="00432D44">
        <w:t>Metoda authConfirmation</w:t>
      </w:r>
      <w:bookmarkEnd w:id="44"/>
      <w:bookmarkEnd w:id="45"/>
    </w:p>
    <w:p w:rsidR="00A17026" w:rsidP="00A131E4" w:rsidRDefault="00CC5C46" w14:paraId="27C85E6D" w14:textId="7A7F694A">
      <w:r w:rsidR="72872294">
        <w:rPr/>
        <w:t>Slouží</w:t>
      </w:r>
      <w:r w:rsidR="72872294">
        <w:rPr/>
        <w:t xml:space="preserve"> pro autentizaci uživatelů.</w:t>
      </w:r>
      <w:r w:rsidR="2B1F67BA">
        <w:rPr/>
        <w:t xml:space="preserve"> Atributy </w:t>
      </w:r>
      <w:r w:rsidR="2B1F67BA">
        <w:rPr/>
        <w:t>requestu</w:t>
      </w:r>
      <w:r w:rsidR="2B1F67BA">
        <w:rPr/>
        <w:t xml:space="preserve"> a response jsou uvedeny v kapitole </w:t>
      </w:r>
      <w:r>
        <w:fldChar w:fldCharType="begin"/>
      </w:r>
      <w:r>
        <w:instrText xml:space="preserve"> REF _Ref103232921 \r \h </w:instrText>
      </w:r>
      <w:r>
        <w:fldChar w:fldCharType="separate"/>
      </w:r>
      <w:r w:rsidR="35552EEE">
        <w:rPr/>
        <w:t>4.2.2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p w:rsidR="70469A64" w:rsidRDefault="70469A64" w14:paraId="644C10EB" w14:textId="52955B60">
      <w:r>
        <w:br w:type="page"/>
      </w:r>
    </w:p>
    <w:p w:rsidR="70469A64" w:rsidP="70469A64" w:rsidRDefault="70469A64" w14:paraId="709D0340" w14:textId="616324B4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17A8F2C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1FB7627D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09A986CA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03A26614" w:rsidP="70469A64" w:rsidRDefault="03A26614" w14:paraId="7B6077F0" w14:textId="74E8D38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/v2_1"&gt;</w:t>
            </w:r>
          </w:p>
          <w:p w:rsidR="03A26614" w:rsidP="70469A64" w:rsidRDefault="03A26614" w14:paraId="04E6D48D" w14:textId="5B8F173A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3A26614" w:rsidP="70469A64" w:rsidRDefault="03A26614" w14:paraId="1B852907" w14:textId="16AE7456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3A26614" w:rsidP="70469A64" w:rsidRDefault="03A26614" w14:paraId="0CDFB0D2" w14:textId="1796E200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2:authConfirmationRequest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3A26614" w:rsidP="70469A64" w:rsidRDefault="03A26614" w14:paraId="2EE1150A" w14:textId="3ADA766B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2:sessionId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&gt;m7bvLLRAziPR8QJAg1-ZOkxAIEaPbTkPvTQ1BK8TAbi2CZTtI3&lt;/v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2:sessionId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3A26614" w:rsidP="70469A64" w:rsidRDefault="03A26614" w14:paraId="75B8703A" w14:textId="66E3D07D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&lt;/v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2:authConfirmationRequest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3A26614" w:rsidP="70469A64" w:rsidRDefault="03A26614" w14:paraId="210FB37D" w14:textId="725A83A5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3A26614" w:rsidP="70469A64" w:rsidRDefault="03A26614" w14:paraId="6E274283" w14:textId="2E387260">
            <w:pPr>
              <w:pStyle w:val="Normal"/>
              <w:spacing w:after="0" w:afterAutospacing="off" w:line="240" w:lineRule="auto"/>
              <w:ind w:right="0"/>
            </w:pP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03A2661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365E09F0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603D414A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56F085FC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693DC834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5225F1DE" w:rsidP="70469A64" w:rsidRDefault="5225F1DE" w14:paraId="71D9498B" w14:textId="2EDF3519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5225F1DE" w:rsidP="70469A64" w:rsidRDefault="5225F1DE" w14:paraId="7E666BC4" w14:textId="344893E6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5225F1DE" w:rsidP="70469A64" w:rsidRDefault="5225F1DE" w14:paraId="37B9398E" w14:textId="75A9D357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6BEC9E26" w14:textId="69454B8F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/v2_1"&gt;</w:t>
            </w:r>
          </w:p>
          <w:p w:rsidR="5225F1DE" w:rsidP="70469A64" w:rsidRDefault="5225F1DE" w14:paraId="5DACCC28" w14:textId="62FE7DA7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377C2067" w14:textId="1C6DB353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&gt;0.0.0.0&lt;/ns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5ECB5C1C" w14:textId="14315FBA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20EE9E3E" w14:textId="04005B7C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&gt;NGM2MDYxMjUtMDQyZS00MzRhLTkyMDYtNGIzMWVlZWZiNDYz&lt;/ns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02640239" w14:textId="30417F58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3E74855B" w14:textId="12F56A90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79690FD6" w14:textId="695795CD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5ACB3C6B" w14:textId="6AAC5D31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210A7AA8" w14:textId="231CF27A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0A4E0EEC" w14:textId="0EB9AF85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7534DA6C" w14:textId="3A1AD80A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5ADB8A25" w14:textId="609341CC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63E2F26C" w14:textId="52118F14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403383B7" w14:textId="78B3B0EA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19531DEF" w14:textId="66CA81A0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1256929A" w14:textId="680932ED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25EF0CD2" w14:textId="5AF2715E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4ABE083E" w14:textId="0E4598F3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3CEE74BF" w14:textId="56E54BD5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30486607" w14:textId="3315B10B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7DFC2858" w14:textId="11822898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6E2E18FF" w14:textId="14814EC2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0095C807" w14:textId="175AEA91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6D19F302" w14:textId="02546A88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18784C67" w14:textId="20D6151C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5CAFDBB6" w14:textId="33F067CB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073E7694" w14:textId="5D0D3EC1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49CAAA2C" w14:textId="43711052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53530828" w14:textId="691A6C0F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033889F7" w14:textId="14E6684E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1B63E636" w14:textId="243D18F2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4F442760" w14:textId="46BA5716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7594CAFC" w14:textId="25AEE597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135F54DF" w14:textId="2D25080D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70F1E79F" w14:textId="1DDF80D0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691EC2C3" w14:textId="72312BE8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467156DA" w14:textId="79A7B656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0C5B1795" w14:textId="25562E35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225F1DE" w:rsidP="70469A64" w:rsidRDefault="5225F1DE" w14:paraId="66C1E524" w14:textId="465B5ABA">
            <w:pPr>
              <w:pStyle w:val="Normal"/>
              <w:spacing w:after="0" w:afterAutospacing="off" w:line="240" w:lineRule="auto"/>
              <w:ind w:right="0"/>
            </w:pP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5225F1D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7260D8" w:rsidP="007260D8" w:rsidRDefault="007260D8" w14:paraId="5267AFCB" w14:textId="1EF01D43"/>
    <w:p w:rsidR="70469A64" w:rsidRDefault="70469A64" w14:paraId="421DBF0A" w14:textId="38A9FE3A">
      <w:r>
        <w:br w:type="page"/>
      </w:r>
    </w:p>
    <w:p w:rsidR="00A17026" w:rsidP="00A131E4" w:rsidRDefault="00A131E4" w14:paraId="16170153" w14:textId="421E45E7">
      <w:pPr>
        <w:pStyle w:val="Caption"/>
        <w:keepNext/>
      </w:pPr>
      <w:bookmarkStart w:name="_Toc103322072" w:id="46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3</w:t>
      </w:r>
      <w:r w:rsidR="006228BE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A131E4">
        <w:rPr>
          <w:noProof/>
        </w:rPr>
        <w:t>authConfirmation</w:t>
      </w:r>
      <w:r>
        <w:rPr>
          <w:noProof/>
        </w:rPr>
        <w:t xml:space="preserve"> v2-1</w:t>
      </w:r>
      <w:bookmarkEnd w:id="46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EB03BA" w:rsidR="00EB03BA" w:rsidTr="003D34B3" w14:paraId="06DB39C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EB03BA" w:rsidR="00A17026" w:rsidP="00EB03BA" w:rsidRDefault="007260D8" w14:paraId="0B9A81C1" w14:textId="4A15C6AA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B03B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490679" w14:paraId="41709038" w14:textId="7BB4205B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B03B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A17026" w14:paraId="16599CA6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B03B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EB03BA" w:rsidR="00EB03BA" w:rsidTr="003D34B3" w14:paraId="7AB98B75" w14:textId="77777777">
        <w:tc>
          <w:tcPr>
            <w:tcW w:w="1364" w:type="pct"/>
            <w:vAlign w:val="top"/>
          </w:tcPr>
          <w:p w:rsidRPr="00EB03BA" w:rsidR="00A17026" w:rsidP="00EB03BA" w:rsidRDefault="00A17026" w14:paraId="2344B7A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1E4731A8" w14:textId="1CB4CE6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 w:rsidR="004B5E11"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 w:rsidR="004B5E11"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 w:rsidR="004B5E11"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 w:rsidR="004B5E11"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2C48AA49" w14:textId="391DB5E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EB03BA" w:rsidR="00EB03BA" w:rsidTr="003D34B3" w14:paraId="5FCBA529" w14:textId="77777777">
        <w:tc>
          <w:tcPr>
            <w:tcW w:w="1364" w:type="pct"/>
            <w:vAlign w:val="top"/>
          </w:tcPr>
          <w:p w:rsidRPr="00EB03BA" w:rsidR="00A17026" w:rsidP="00EB03BA" w:rsidRDefault="00A17026" w14:paraId="3B27F8A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077AB693" w14:textId="39E87FA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 w:rsidR="004B5E11"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 w:rsidR="004B5E11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09BAD6B5" w14:textId="3ED54F0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EB03BA" w:rsidR="00EB03BA" w:rsidTr="003D34B3" w14:paraId="6CF4652B" w14:textId="77777777">
        <w:tc>
          <w:tcPr>
            <w:tcW w:w="1364" w:type="pct"/>
            <w:vAlign w:val="top"/>
          </w:tcPr>
          <w:p w:rsidRPr="00EB03BA" w:rsidR="00A17026" w:rsidP="00EB03BA" w:rsidRDefault="00A17026" w14:paraId="228BF3B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6E112A1D" w14:textId="1862453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 w:rsidR="004B5E11"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 w:rsidR="009A6D6C"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 w:rsidR="004B5E11"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23897FB1" w14:textId="6FA7E89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EB03BA" w:rsidR="00EB03BA" w:rsidTr="003D34B3" w14:paraId="4C760B24" w14:textId="77777777">
        <w:tc>
          <w:tcPr>
            <w:tcW w:w="1364" w:type="pct"/>
            <w:vAlign w:val="top"/>
          </w:tcPr>
          <w:p w:rsidRPr="00EB03BA" w:rsidR="00A17026" w:rsidP="00EB03BA" w:rsidRDefault="00A17026" w14:paraId="76DA017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2477A407" w14:textId="5F848DC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 w:rsidR="004B5E11"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 w:rsidR="004B5E11"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1CDC5A04" w14:textId="00B57A3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EB03BA" w:rsidR="00EB03BA" w:rsidTr="003D34B3" w14:paraId="63645226" w14:textId="77777777">
        <w:tc>
          <w:tcPr>
            <w:tcW w:w="1364" w:type="pct"/>
            <w:vAlign w:val="top"/>
          </w:tcPr>
          <w:p w:rsidRPr="00EB03BA" w:rsidR="00A17026" w:rsidP="00EB03BA" w:rsidRDefault="00A17026" w14:paraId="67964D0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0C16D7EC" w14:textId="7B3F1E1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6366374C" w14:textId="553F86F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EB03BA" w:rsidR="00EB03BA" w:rsidTr="003D34B3" w14:paraId="093D393B" w14:textId="77777777">
        <w:tc>
          <w:tcPr>
            <w:tcW w:w="1364" w:type="pct"/>
            <w:vAlign w:val="top"/>
          </w:tcPr>
          <w:p w:rsidRPr="00EB03BA" w:rsidR="00A17026" w:rsidP="00EB03BA" w:rsidRDefault="00A17026" w14:paraId="1AB0591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7A56A6A9" w14:textId="3F73728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6944A365" w14:textId="622A14B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EB03BA" w:rsidR="00EB03BA" w:rsidTr="003D34B3" w14:paraId="37C708C6" w14:textId="77777777">
        <w:tc>
          <w:tcPr>
            <w:tcW w:w="1364" w:type="pct"/>
            <w:vAlign w:val="top"/>
          </w:tcPr>
          <w:p w:rsidRPr="00EB03BA" w:rsidR="00A17026" w:rsidP="00EB03BA" w:rsidRDefault="00A17026" w14:paraId="0CC9304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1D4CDA5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28614CAB" w14:textId="4F27BDC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EB03BA" w:rsidR="00EB03BA" w:rsidTr="003D34B3" w14:paraId="7EDF2596" w14:textId="77777777">
        <w:tc>
          <w:tcPr>
            <w:tcW w:w="1364" w:type="pct"/>
            <w:vAlign w:val="top"/>
          </w:tcPr>
          <w:p w:rsidRPr="00EB03BA" w:rsidR="00A17026" w:rsidP="00EB03BA" w:rsidRDefault="00A17026" w14:paraId="69A866C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7C7C9C4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5383B5B8" w14:textId="2A4803A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EB03BA" w:rsidR="00EB03BA" w:rsidTr="003D34B3" w14:paraId="35284C65" w14:textId="77777777">
        <w:tc>
          <w:tcPr>
            <w:tcW w:w="1364" w:type="pct"/>
            <w:vAlign w:val="top"/>
          </w:tcPr>
          <w:p w:rsidRPr="00EB03BA" w:rsidR="00A17026" w:rsidP="00EB03BA" w:rsidRDefault="00A17026" w14:paraId="51B1F23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32A5F23C" w14:textId="57916F8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 w:rsidR="004B5E11"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234AC1DD" w14:textId="78E5408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(Profile.AccessRole) – pouze aktivní a ty co mají aktivní přiřazení subjektu</w:t>
            </w:r>
          </w:p>
          <w:p w:rsidRPr="00EB03BA" w:rsidR="00A17026" w:rsidP="00EB03BA" w:rsidRDefault="00A17026" w14:paraId="05FBFB8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A17026" w:rsidP="00EB03BA" w:rsidRDefault="00A17026" w14:paraId="6516784B" w14:textId="77777777">
            <w:pPr>
              <w:spacing w:after="0"/>
              <w:rPr>
                <w:rFonts w:cs="Arial"/>
                <w:color w:val="auto"/>
                <w:sz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role, dotahují se přes ně odpovídající přístupové role</w:t>
            </w:r>
            <w:r w:rsidR="00831EDE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831EDE">
              <w:rPr>
                <w:rFonts w:cs="Arial"/>
                <w:color w:val="auto"/>
                <w:sz w:val="20"/>
              </w:rPr>
              <w:t xml:space="preserve">Dále se dotahují i delegované </w:t>
            </w:r>
            <w:r w:rsidRPr="00F202EC" w:rsidR="00831EDE">
              <w:rPr>
                <w:rFonts w:cs="Arial"/>
                <w:color w:val="auto"/>
                <w:sz w:val="20"/>
              </w:rPr>
              <w:t>přístupové</w:t>
            </w:r>
            <w:r w:rsidR="00831EDE">
              <w:rPr>
                <w:rFonts w:cs="Arial"/>
                <w:color w:val="auto"/>
                <w:sz w:val="20"/>
              </w:rPr>
              <w:t xml:space="preserve"> role přes "Vazební profil".</w:t>
            </w:r>
          </w:p>
          <w:p w:rsidR="00B650F2" w:rsidP="00EB03BA" w:rsidRDefault="00B650F2" w14:paraId="05343C9F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EB03BA" w:rsidR="00B650F2" w:rsidP="00EB03BA" w:rsidRDefault="00B650F2" w14:paraId="2EEC2A87" w14:textId="5F13158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EB03BA" w:rsidR="00EB03BA" w:rsidTr="003D34B3" w14:paraId="1E82638C" w14:textId="77777777">
        <w:tc>
          <w:tcPr>
            <w:tcW w:w="1364" w:type="pct"/>
            <w:vAlign w:val="top"/>
          </w:tcPr>
          <w:p w:rsidRPr="00EB03BA" w:rsidR="00A17026" w:rsidP="00EB03BA" w:rsidRDefault="00A17026" w14:paraId="66077FE1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9A6D6C" w14:paraId="48C1B5A0" w14:textId="79D0B79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4A61A1A0" w14:textId="3529FF8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EB03BA" w:rsidR="00EB03BA" w:rsidTr="003D34B3" w14:paraId="28C2C6AC" w14:textId="77777777">
        <w:tc>
          <w:tcPr>
            <w:tcW w:w="1364" w:type="pct"/>
            <w:vAlign w:val="top"/>
          </w:tcPr>
          <w:p w:rsidRPr="00EB03BA" w:rsidR="00A17026" w:rsidP="00EB03BA" w:rsidRDefault="00A17026" w14:paraId="0B31C55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0F6C0EB2" w14:textId="5C3DD81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3F7C7AB6" w14:textId="1387B63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EB03BA" w:rsidR="00A17026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EB03BA" w:rsidR="00A17026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EB03BA" w:rsidR="00A17026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EB03BA" w:rsidR="00A17026">
              <w:rPr>
                <w:rFonts w:ascii="Arial" w:hAnsi="Arial" w:cs="Arial"/>
                <w:color w:val="auto"/>
                <w:sz w:val="20"/>
              </w:rPr>
              <w:t xml:space="preserve"> (Profile.ActivityRole) – aktivní a ty co mají aktivní přiřazení subjektu</w:t>
            </w:r>
          </w:p>
          <w:p w:rsidRPr="00EB03BA" w:rsidR="00A17026" w:rsidP="00EB03BA" w:rsidRDefault="00A17026" w14:paraId="257C6CD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EB03BA" w:rsidR="00A17026" w:rsidP="00EB03BA" w:rsidRDefault="00A17026" w14:paraId="31691E79" w14:textId="5BAF834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činnostní role a agendy</w:t>
            </w:r>
            <w:r w:rsidR="004F5974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4F5974">
              <w:rPr>
                <w:rFonts w:cs="Arial"/>
                <w:color w:val="auto"/>
                <w:sz w:val="20"/>
              </w:rPr>
              <w:t>Dále se dotahují i delegované činnostní role a agendy přes "Vazební profil".</w:t>
            </w:r>
          </w:p>
        </w:tc>
      </w:tr>
      <w:tr w:rsidRPr="00EB03BA" w:rsidR="00EB03BA" w:rsidTr="003D34B3" w14:paraId="30572EAB" w14:textId="77777777">
        <w:tc>
          <w:tcPr>
            <w:tcW w:w="1364" w:type="pct"/>
            <w:vAlign w:val="top"/>
          </w:tcPr>
          <w:p w:rsidRPr="00EB03BA" w:rsidR="00A17026" w:rsidP="00EB03BA" w:rsidRDefault="00A17026" w14:paraId="534C8F99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3B2DB5A0" w14:textId="287E19E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 w:rsidR="009A6D6C"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639D9B2E" w14:textId="2E169C1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EB03BA" w:rsidR="00EB03BA" w:rsidTr="003D34B3" w14:paraId="3FADF2E8" w14:textId="77777777">
        <w:tc>
          <w:tcPr>
            <w:tcW w:w="1364" w:type="pct"/>
            <w:vAlign w:val="top"/>
          </w:tcPr>
          <w:p w:rsidRPr="00EB03BA" w:rsidR="00A17026" w:rsidP="00EB03BA" w:rsidRDefault="00A17026" w14:paraId="1BA632BC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1754" w:type="pct"/>
            <w:vAlign w:val="top"/>
          </w:tcPr>
          <w:p w:rsidRPr="00EB03BA" w:rsidR="00A17026" w:rsidP="00EB03BA" w:rsidRDefault="00A17026" w14:paraId="51F51D41" w14:textId="1962AE9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1883" w:type="pct"/>
            <w:vAlign w:val="top"/>
          </w:tcPr>
          <w:p w:rsidRPr="00EB03BA" w:rsidR="00A17026" w:rsidP="00EB03BA" w:rsidRDefault="002655D2" w14:paraId="437020FA" w14:textId="5BCC8ED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EB03BA" w:rsidR="00A17026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</w:tbl>
    <w:p w:rsidRPr="002D4851" w:rsidR="002D4851" w:rsidP="00A17026" w:rsidRDefault="002D4851" w14:paraId="12186C3F" w14:textId="77777777">
      <w:pPr>
        <w:spacing w:before="120" w:after="0"/>
      </w:pPr>
    </w:p>
    <w:p w:rsidR="00A17026" w:rsidP="00A17026" w:rsidRDefault="00EF083F" w14:paraId="0F4C9131" w14:textId="43B6386F">
      <w:pPr>
        <w:spacing w:before="120" w:after="0"/>
      </w:pPr>
      <w:r w:rsidRPr="00EF083F">
        <w:t>Datové typy</w:t>
      </w:r>
      <w:r>
        <w:rPr>
          <w:b/>
        </w:rPr>
        <w:t xml:space="preserve"> </w:t>
      </w:r>
      <w:r>
        <w:t>a omezení jsou definovány ve WSDL souboru (</w:t>
      </w:r>
      <w:r w:rsidR="00A17026">
        <w:t>viz kapitola</w:t>
      </w:r>
      <w:r>
        <w:t xml:space="preserve">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t>8.1</w:t>
      </w:r>
      <w:r>
        <w:fldChar w:fldCharType="end"/>
      </w:r>
      <w:r>
        <w:t>)</w:t>
      </w:r>
      <w:r w:rsidR="00A17026">
        <w:t>.</w:t>
      </w:r>
    </w:p>
    <w:p w:rsidR="002D4851" w:rsidP="00A17026" w:rsidRDefault="002D4851" w14:paraId="2F2656EA" w14:textId="77777777">
      <w:pPr>
        <w:spacing w:before="120" w:after="0"/>
      </w:pPr>
    </w:p>
    <w:p w:rsidR="00A17026" w:rsidP="00A131E4" w:rsidRDefault="00C02BC1" w14:paraId="39300830" w14:textId="0730F5AD">
      <w:pPr>
        <w:pStyle w:val="Heading2"/>
      </w:pPr>
      <w:bookmarkStart w:name="_Ref431454959" w:id="47"/>
      <w:bookmarkStart w:name="_Toc97213990" w:id="48"/>
      <w:bookmarkStart w:name="_Toc103322040" w:id="49"/>
      <w:bookmarkStart w:name="_Hlk103167268" w:id="50"/>
      <w:bookmarkEnd w:id="38"/>
      <w:r>
        <w:t>Autentizační WS (klasická) verze</w:t>
      </w:r>
      <w:r w:rsidR="00A17026">
        <w:t xml:space="preserve"> v3_</w:t>
      </w:r>
      <w:bookmarkEnd w:id="47"/>
      <w:r w:rsidR="00A17026">
        <w:t>4</w:t>
      </w:r>
      <w:bookmarkEnd w:id="48"/>
      <w:bookmarkEnd w:id="49"/>
    </w:p>
    <w:p w:rsidR="00A17026" w:rsidP="00A131E4" w:rsidRDefault="004A4B3F" w14:paraId="78DC25D3" w14:textId="4B43CC7D">
      <w:pPr>
        <w:pStyle w:val="Heading3"/>
        <w:rPr>
          <w:lang w:eastAsia="ar-SA"/>
        </w:rPr>
      </w:pPr>
      <w:bookmarkStart w:name="_Toc103322041" w:id="51"/>
      <w:r>
        <w:rPr>
          <w:lang w:eastAsia="ar-SA"/>
        </w:rPr>
        <w:t>Metoda heartBeat</w:t>
      </w:r>
      <w:bookmarkEnd w:id="51"/>
    </w:p>
    <w:p w:rsidR="00A17026" w:rsidP="00A131E4" w:rsidRDefault="00CC5C46" w14:paraId="30A3FC4D" w14:textId="142E347F">
      <w:pPr>
        <w:rPr>
          <w:lang w:eastAsia="ar-SA"/>
        </w:rPr>
      </w:pPr>
      <w:r w:rsidR="72872294">
        <w:rPr/>
        <w:t>Slouží pro ověření dostupnosti webové služby.</w:t>
      </w:r>
      <w:r w:rsidR="2B1F67BA">
        <w:rPr/>
        <w:t xml:space="preserve"> Atributy requestu a response jsou uvedeny v kapitole </w:t>
      </w:r>
      <w:r>
        <w:fldChar w:fldCharType="begin"/>
      </w:r>
      <w:r>
        <w:instrText xml:space="preserve"> REF _Ref103232794 \r \h </w:instrText>
      </w:r>
      <w:r>
        <w:fldChar w:fldCharType="separate"/>
      </w:r>
      <w:r w:rsidR="35552EEE">
        <w:rPr/>
        <w:t>4.2.1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159FA1C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7156F456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182F5F4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00503720" w:rsidP="70469A64" w:rsidRDefault="00503720" w14:paraId="32529FC4" w14:textId="34859B8B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3="http://agw-as.cz/ats-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/v3_4"&gt;</w:t>
            </w:r>
          </w:p>
          <w:p w:rsidR="00503720" w:rsidP="70469A64" w:rsidRDefault="00503720" w14:paraId="7960054E" w14:textId="522C43B1">
            <w:pPr>
              <w:pStyle w:val="Normal"/>
              <w:spacing w:after="0" w:afterAutospacing="off" w:line="240" w:lineRule="auto"/>
              <w:ind w:right="0"/>
            </w:pP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0503720" w:rsidP="70469A64" w:rsidRDefault="00503720" w14:paraId="1FA2C028" w14:textId="59FE3B3C">
            <w:pPr>
              <w:pStyle w:val="Normal"/>
              <w:spacing w:after="0" w:afterAutospacing="off" w:line="240" w:lineRule="auto"/>
              <w:ind w:right="0"/>
            </w:pP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0503720" w:rsidP="70469A64" w:rsidRDefault="00503720" w14:paraId="7048255A" w14:textId="1CABBDC8">
            <w:pPr>
              <w:pStyle w:val="Normal"/>
              <w:spacing w:after="0" w:afterAutospacing="off" w:line="240" w:lineRule="auto"/>
              <w:ind w:right="0"/>
            </w:pP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3:heartBeatRequest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00503720" w:rsidP="70469A64" w:rsidRDefault="00503720" w14:paraId="28CC77A2" w14:textId="6402F479">
            <w:pPr>
              <w:pStyle w:val="Normal"/>
              <w:spacing w:after="0" w:afterAutospacing="off" w:line="240" w:lineRule="auto"/>
              <w:ind w:right="0"/>
            </w:pP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00503720" w:rsidP="70469A64" w:rsidRDefault="00503720" w14:paraId="72203254" w14:textId="2BB5C3D8">
            <w:pPr>
              <w:pStyle w:val="Normal"/>
              <w:spacing w:after="0" w:afterAutospacing="off" w:line="240" w:lineRule="auto"/>
              <w:ind w:right="0"/>
            </w:pP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0050372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2D4851" w:rsidP="70469A64" w:rsidRDefault="002D4851" w14:paraId="0123D6C0" w14:textId="6327183A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35566D02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0013F777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5CCF1803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3B7EA6A" w:rsidP="70469A64" w:rsidRDefault="73B7EA6A" w14:paraId="5F09B0CB" w14:textId="0F302B62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73B7EA6A" w:rsidP="70469A64" w:rsidRDefault="73B7EA6A" w14:paraId="29197FD3" w14:textId="6EA7E7E8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3B7EA6A" w:rsidP="70469A64" w:rsidRDefault="73B7EA6A" w14:paraId="4F3D7565" w14:textId="0A903F8A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3B7EA6A" w:rsidP="70469A64" w:rsidRDefault="73B7EA6A" w14:paraId="34568D94" w14:textId="48510571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/v3_4"&gt;</w:t>
            </w:r>
          </w:p>
          <w:p w:rsidR="73B7EA6A" w:rsidP="70469A64" w:rsidRDefault="73B7EA6A" w14:paraId="1446F0AD" w14:textId="1EDB0848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3B7EA6A" w:rsidP="70469A64" w:rsidRDefault="73B7EA6A" w14:paraId="526F7E1D" w14:textId="4DF1FF62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3B7EA6A" w:rsidP="70469A64" w:rsidRDefault="73B7EA6A" w14:paraId="04FF73A0" w14:textId="0DD57059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3B7EA6A" w:rsidP="70469A64" w:rsidRDefault="73B7EA6A" w14:paraId="476B7150" w14:textId="48EB93B6">
            <w:pPr>
              <w:pStyle w:val="Normal"/>
              <w:spacing w:after="0" w:afterAutospacing="off" w:line="240" w:lineRule="auto"/>
              <w:ind w:right="0"/>
            </w:pP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73B7EA6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2D4851" w:rsidP="70469A64" w:rsidRDefault="002D4851" w14:paraId="141CF6C2" w14:textId="3FD5049D">
      <w:pPr>
        <w:pStyle w:val="Normal"/>
        <w:rPr>
          <w:lang w:eastAsia="ar-SA"/>
        </w:rPr>
      </w:pPr>
    </w:p>
    <w:p w:rsidR="00F462E8" w:rsidP="00F462E8" w:rsidRDefault="00F462E8" w14:paraId="176776A7" w14:textId="77777777">
      <w:pPr>
        <w:pStyle w:val="Heading3"/>
        <w:rPr>
          <w:lang w:eastAsia="ar-SA"/>
        </w:rPr>
      </w:pPr>
      <w:bookmarkStart w:name="_Toc103322042" w:id="52"/>
      <w:bookmarkStart w:name="_Ref481075898" w:id="53"/>
      <w:bookmarkStart w:name="_Toc97214005" w:id="54"/>
      <w:bookmarkStart w:name="_Hlk103167290" w:id="55"/>
      <w:bookmarkEnd w:id="50"/>
      <w:r>
        <w:rPr>
          <w:lang w:eastAsia="ar-SA"/>
        </w:rPr>
        <w:t>Metoda authConfirmation</w:t>
      </w:r>
      <w:bookmarkEnd w:id="52"/>
    </w:p>
    <w:p w:rsidR="00F462E8" w:rsidP="00F462E8" w:rsidRDefault="00F462E8" w14:paraId="773FA447" w14:textId="4AC9633C">
      <w:pPr>
        <w:rPr>
          <w:lang w:eastAsia="ar-SA"/>
        </w:rPr>
      </w:pPr>
      <w:r w:rsidR="737109EE">
        <w:rPr/>
        <w:t xml:space="preserve">Slouží pro autentizaci uživatelů. Atributy requestu a response jsou uvedeny v kapitole </w:t>
      </w:r>
      <w:r>
        <w:fldChar w:fldCharType="begin"/>
      </w:r>
      <w:r>
        <w:instrText xml:space="preserve"> REF _Ref103232921 \r \h </w:instrText>
      </w:r>
      <w:r>
        <w:fldChar w:fldCharType="separate"/>
      </w:r>
      <w:r w:rsidR="35552EEE">
        <w:rPr/>
        <w:t>4.2.2</w:t>
      </w:r>
      <w:r>
        <w:fldChar w:fldCharType="end"/>
      </w:r>
      <w:r w:rsidR="737109EE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737109EE">
        <w:rPr/>
        <w:t>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0A1F67A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221990AB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43A2AB71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361DDB6C" w:rsidP="70469A64" w:rsidRDefault="361DDB6C" w14:paraId="5B0AE4FE" w14:textId="6FC53B61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3="http://agw-as.cz/ats-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/v3_4"&gt;</w:t>
            </w:r>
          </w:p>
          <w:p w:rsidR="361DDB6C" w:rsidP="70469A64" w:rsidRDefault="361DDB6C" w14:paraId="3F41DED0" w14:textId="2C721BB2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361DDB6C" w:rsidP="70469A64" w:rsidRDefault="361DDB6C" w14:paraId="0A7F3588" w14:textId="04270202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61DDB6C" w:rsidP="70469A64" w:rsidRDefault="361DDB6C" w14:paraId="214C6EE8" w14:textId="42818681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3:authConfirmationRequest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61DDB6C" w:rsidP="70469A64" w:rsidRDefault="361DDB6C" w14:paraId="44E25FFA" w14:textId="717CF996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3:sessionId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&gt;wpO8zyVjsCfO-9nfcOQRUGqtFRmpWAmRksX56WkgG4azudTpoD&lt;/v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3:sessionId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61DDB6C" w:rsidP="70469A64" w:rsidRDefault="361DDB6C" w14:paraId="34CECBF4" w14:textId="695D7006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&lt;/v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3:authConfirmationRequest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61DDB6C" w:rsidP="70469A64" w:rsidRDefault="361DDB6C" w14:paraId="265FA08F" w14:textId="3E219424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61DDB6C" w:rsidP="70469A64" w:rsidRDefault="361DDB6C" w14:paraId="472DB67F" w14:textId="329FC232">
            <w:pPr>
              <w:pStyle w:val="Normal"/>
              <w:spacing w:after="0" w:afterAutospacing="off" w:line="240" w:lineRule="auto"/>
              <w:ind w:right="0"/>
            </w:pP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361DDB6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F462E8" w:rsidP="70469A64" w:rsidRDefault="00F462E8" w14:paraId="7A6D0F8F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461E2624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5DD64370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5D944270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FCDD676" w:rsidP="70469A64" w:rsidRDefault="1FCDD676" w14:paraId="5E9A38E0" w14:textId="22495E30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1FCDD676" w:rsidP="70469A64" w:rsidRDefault="1FCDD676" w14:paraId="6F5F9236" w14:textId="18B93256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FCDD676" w:rsidP="70469A64" w:rsidRDefault="1FCDD676" w14:paraId="20CF02C0" w14:textId="35E14C60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4AD07627" w14:textId="05E397A5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/v3_4"&gt;</w:t>
            </w:r>
          </w:p>
          <w:p w:rsidR="1FCDD676" w:rsidP="70469A64" w:rsidRDefault="1FCDD676" w14:paraId="54BF377E" w14:textId="0E830D99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B1567FD" w14:textId="3DB6C352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&gt;0.0.0.0&lt;/ns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102E9EC" w14:textId="413F33C5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76B7FE4" w14:textId="76ECB60F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4B4CEC5" w14:textId="47406C6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&gt;NGM2MDYxMjUtMDQyZS00MzRhLTkyMDYtNGIzMWVlZWZiNDYz&lt;/ns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5153B8A" w14:textId="064931C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C9BE14A" w14:textId="1174114C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4DB49DB" w14:textId="67A4E16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00819AA1" w14:textId="4045074E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7BF7744" w14:textId="46BE1070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56D7E35" w14:textId="31354899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495B2F5A" w14:textId="6E8EAB0F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A09F373" w14:textId="41A6B17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BDE8651" w14:textId="3DA4588B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78FB462" w14:textId="1E7730C9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5777C2F" w14:textId="73BE8F0B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039C0F72" w14:textId="781F12F1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36B8619" w14:textId="483E7F0F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175F234A" w14:textId="4DB87DE9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1706C3B4" w14:textId="5046FD96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4BBC6C56" w14:textId="4127F177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797624AD" w14:textId="44F5067E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19AD357C" w14:textId="048D0C62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560A691" w14:textId="2C25F4ED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B3994B8" w14:textId="45E2CAEE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1F30EFD0" w14:textId="0D3DEE2C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438A4C2C" w14:textId="51AA01A6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84E78E0" w14:textId="21F8CAB5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2E15A6B" w14:textId="3F67A45D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156E059" w14:textId="24BA80EE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7C168B0A" w14:textId="21E455D3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7EDBC954" w14:textId="7F94AC09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2DEAD52" w14:textId="295B270D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07581DDF" w14:textId="306349FB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BE2124B" w14:textId="7DC6BA8E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F655D95" w14:textId="49CA688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679163D8" w14:textId="7306BB84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&gt;miluse@ficnarova.cz&lt;/ns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57539951" w14:textId="1CF8381C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Holýšov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75E566E8" w14:textId="2815E57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&gt;radnice@mestoholysov.cz&lt;/ns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05A28CD7" w14:textId="73C1DB15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&gt;6&lt;/ns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0090615" w14:textId="41D4801E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2:OvmPrimarni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FCDD676" w:rsidP="70469A64" w:rsidRDefault="1FCDD676" w14:paraId="3962DC18" w14:textId="0295655A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&gt;p-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pwd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7F3627DC" w14:textId="1387DE38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&gt;true&lt;/ns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43394ED" w14:textId="00D036E4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2:Pracoviste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FCDD676" w:rsidP="70469A64" w:rsidRDefault="1FCDD676" w14:paraId="5C90C86A" w14:textId="6ABBCA1D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&gt;00253367&lt;/ns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0D5704D1" w14:textId="77001203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&gt;b6a33b1e-1a0e-4bb1-98df-a513591168d9&lt;/ns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FA36D0B" w14:textId="2188BE3D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4B2EF7B1" w14:textId="2BB28A13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2D5503B6" w14:textId="13865C4F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FCDD676" w:rsidP="70469A64" w:rsidRDefault="1FCDD676" w14:paraId="3FF3D3EF" w14:textId="1232B1B5">
            <w:pPr>
              <w:pStyle w:val="Normal"/>
              <w:spacing w:after="0" w:afterAutospacing="off" w:line="240" w:lineRule="auto"/>
              <w:ind w:right="0"/>
            </w:pP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FCDD67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F462E8" w:rsidP="70469A64" w:rsidRDefault="00F462E8" w14:paraId="52C93012" w14:textId="6DB27B0A">
      <w:pPr>
        <w:pStyle w:val="Normal"/>
        <w:rPr>
          <w:lang w:eastAsia="ar-SA"/>
        </w:rPr>
      </w:pPr>
    </w:p>
    <w:p w:rsidRPr="004A4B3F" w:rsidR="00F462E8" w:rsidP="00F462E8" w:rsidRDefault="00F462E8" w14:paraId="0B45F4E4" w14:textId="7602F79F">
      <w:pPr>
        <w:pStyle w:val="Caption"/>
        <w:keepNext/>
        <w:rPr>
          <w:b/>
          <w:lang w:eastAsia="ar-SA"/>
        </w:rPr>
      </w:pPr>
      <w:bookmarkStart w:name="_Toc103322073" w:id="56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4</w:t>
      </w:r>
      <w:r w:rsidR="006228BE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A131E4">
        <w:rPr>
          <w:noProof/>
        </w:rPr>
        <w:t>authConfirmation</w:t>
      </w:r>
      <w:r>
        <w:rPr>
          <w:noProof/>
        </w:rPr>
        <w:t xml:space="preserve"> v3-4</w:t>
      </w:r>
      <w:bookmarkEnd w:id="56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A4B3F" w:rsidR="00F462E8" w:rsidTr="009F7FC6" w14:paraId="3ACE3FF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A4B3F" w:rsidR="00F462E8" w:rsidP="009F7FC6" w:rsidRDefault="00F462E8" w14:paraId="15D073D8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A4B3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78F8F4F7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A4B3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01DA9D39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A4B3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4A4B3F" w:rsidR="00F462E8" w:rsidTr="009F7FC6" w14:paraId="48E08E27" w14:textId="77777777">
        <w:tc>
          <w:tcPr>
            <w:tcW w:w="1364" w:type="pct"/>
            <w:vAlign w:val="top"/>
          </w:tcPr>
          <w:p w:rsidRPr="004A4B3F" w:rsidR="00F462E8" w:rsidP="009F7FC6" w:rsidRDefault="00F462E8" w14:paraId="1579B42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7901854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4A62BC59" w14:textId="684F68B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4A4B3F" w:rsidR="00F462E8" w:rsidTr="009F7FC6" w14:paraId="63D94B2D" w14:textId="77777777">
        <w:tc>
          <w:tcPr>
            <w:tcW w:w="1364" w:type="pct"/>
            <w:vAlign w:val="top"/>
          </w:tcPr>
          <w:p w:rsidRPr="004A4B3F" w:rsidR="00F462E8" w:rsidP="009F7FC6" w:rsidRDefault="00F462E8" w14:paraId="69BA569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2C99CD2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23613920" w14:textId="776FBC8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4A4B3F" w:rsidR="00F462E8" w:rsidTr="009F7FC6" w14:paraId="02616B94" w14:textId="77777777">
        <w:tc>
          <w:tcPr>
            <w:tcW w:w="1364" w:type="pct"/>
            <w:vAlign w:val="top"/>
          </w:tcPr>
          <w:p w:rsidRPr="004A4B3F" w:rsidR="00F462E8" w:rsidP="009F7FC6" w:rsidRDefault="00F462E8" w14:paraId="2225F34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24F30D9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1B5E0E90" w14:textId="07770C3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4A4B3F" w:rsidR="00F462E8" w:rsidTr="009F7FC6" w14:paraId="13DB6ACF" w14:textId="77777777">
        <w:tc>
          <w:tcPr>
            <w:tcW w:w="1364" w:type="pct"/>
            <w:vAlign w:val="top"/>
          </w:tcPr>
          <w:p w:rsidRPr="004A4B3F" w:rsidR="00F462E8" w:rsidP="009F7FC6" w:rsidRDefault="00F462E8" w14:paraId="6E68C84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44D76E5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17B19CDC" w14:textId="79E9B0C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4A4B3F" w:rsidR="00F462E8" w:rsidTr="009F7FC6" w14:paraId="7B0A978A" w14:textId="77777777">
        <w:tc>
          <w:tcPr>
            <w:tcW w:w="1364" w:type="pct"/>
            <w:vAlign w:val="top"/>
          </w:tcPr>
          <w:p w:rsidRPr="004A4B3F" w:rsidR="00F462E8" w:rsidP="009F7FC6" w:rsidRDefault="00F462E8" w14:paraId="639D343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20E99BA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3D04C51C" w14:textId="2CB517B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4A4B3F" w:rsidR="00F462E8" w:rsidTr="009F7FC6" w14:paraId="4D73B31A" w14:textId="77777777">
        <w:tc>
          <w:tcPr>
            <w:tcW w:w="1364" w:type="pct"/>
            <w:vAlign w:val="top"/>
          </w:tcPr>
          <w:p w:rsidRPr="004A4B3F" w:rsidR="00F462E8" w:rsidP="009F7FC6" w:rsidRDefault="00F462E8" w14:paraId="6064773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093DD94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24C5A5BB" w14:textId="3E7B771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4A4B3F" w:rsidR="00F462E8" w:rsidTr="009F7FC6" w14:paraId="3FD44439" w14:textId="77777777">
        <w:tc>
          <w:tcPr>
            <w:tcW w:w="1364" w:type="pct"/>
            <w:vAlign w:val="top"/>
          </w:tcPr>
          <w:p w:rsidRPr="004A4B3F" w:rsidR="00F462E8" w:rsidP="009F7FC6" w:rsidRDefault="00F462E8" w14:paraId="6AAAC0D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3B3D9A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15B0EF2D" w14:textId="2ADF864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4A4B3F" w:rsidR="00F462E8" w:rsidTr="009F7FC6" w14:paraId="3B2AA902" w14:textId="77777777">
        <w:tc>
          <w:tcPr>
            <w:tcW w:w="1364" w:type="pct"/>
            <w:vAlign w:val="top"/>
          </w:tcPr>
          <w:p w:rsidRPr="004A4B3F" w:rsidR="00F462E8" w:rsidP="009F7FC6" w:rsidRDefault="00F462E8" w14:paraId="4D4A255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0880E6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6E9DEA19" w14:textId="287B87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4A4B3F" w:rsidR="00F462E8" w:rsidTr="009F7FC6" w14:paraId="47637367" w14:textId="77777777">
        <w:tc>
          <w:tcPr>
            <w:tcW w:w="1364" w:type="pct"/>
            <w:vAlign w:val="top"/>
          </w:tcPr>
          <w:p w:rsidRPr="004A4B3F" w:rsidR="00F462E8" w:rsidP="009F7FC6" w:rsidRDefault="00F462E8" w14:paraId="6EA2892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6C750F7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61DFF25E" w14:textId="6A5A56E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(Profile.AccessRole)</w:t>
            </w:r>
          </w:p>
          <w:p w:rsidRPr="004A4B3F" w:rsidR="00F462E8" w:rsidP="009F7FC6" w:rsidRDefault="00F462E8" w14:paraId="6761F6C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pouze ty, které jsou aktivní a mají aktivní přiřazení subjektu</w:t>
            </w:r>
          </w:p>
          <w:p w:rsidRPr="004A4B3F" w:rsidR="00F462E8" w:rsidP="009F7FC6" w:rsidRDefault="00F462E8" w14:paraId="34445EE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F462E8" w:rsidP="009F7FC6" w:rsidRDefault="00F462E8" w14:paraId="68506215" w14:textId="77777777">
            <w:pPr>
              <w:spacing w:after="0"/>
              <w:rPr>
                <w:rFonts w:cs="Arial"/>
                <w:color w:val="auto"/>
                <w:sz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přístupové role</w:t>
            </w:r>
            <w:r w:rsidR="00831EDE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831EDE">
              <w:rPr>
                <w:rFonts w:cs="Arial"/>
                <w:color w:val="auto"/>
                <w:sz w:val="20"/>
              </w:rPr>
              <w:t xml:space="preserve">Dále se dotahují i delegované </w:t>
            </w:r>
            <w:r w:rsidRPr="00F202EC" w:rsidR="00831EDE">
              <w:rPr>
                <w:rFonts w:cs="Arial"/>
                <w:color w:val="auto"/>
                <w:sz w:val="20"/>
              </w:rPr>
              <w:t>přístupové</w:t>
            </w:r>
            <w:r w:rsidR="00831EDE">
              <w:rPr>
                <w:rFonts w:cs="Arial"/>
                <w:color w:val="auto"/>
                <w:sz w:val="20"/>
              </w:rPr>
              <w:t xml:space="preserve"> role přes "Vazební profil".</w:t>
            </w:r>
          </w:p>
          <w:p w:rsidR="00B650F2" w:rsidP="009F7FC6" w:rsidRDefault="00B650F2" w14:paraId="2DA11DDF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4A4B3F" w:rsidR="00B650F2" w:rsidP="009F7FC6" w:rsidRDefault="00B650F2" w14:paraId="3DFA5389" w14:textId="1903B46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4A4B3F" w:rsidR="00F462E8" w:rsidTr="009F7FC6" w14:paraId="223F84B5" w14:textId="77777777">
        <w:tc>
          <w:tcPr>
            <w:tcW w:w="1364" w:type="pct"/>
            <w:vAlign w:val="top"/>
          </w:tcPr>
          <w:p w:rsidRPr="004A4B3F" w:rsidR="00F462E8" w:rsidP="009F7FC6" w:rsidRDefault="00F462E8" w14:paraId="4D4F1EF1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6F62EC4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41101D44" w14:textId="797EAEF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4A4B3F" w:rsidR="00F462E8" w:rsidTr="009F7FC6" w14:paraId="68601270" w14:textId="77777777">
        <w:tc>
          <w:tcPr>
            <w:tcW w:w="1364" w:type="pct"/>
            <w:vAlign w:val="top"/>
          </w:tcPr>
          <w:p w:rsidRPr="004A4B3F" w:rsidR="00F462E8" w:rsidP="009F7FC6" w:rsidRDefault="00F462E8" w14:paraId="79D2E6C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2AEC1DA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3F3AAD3E" w14:textId="793ED20B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A4B3F" w:rsidR="00F462E8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A4B3F" w:rsidR="00F462E8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A4B3F" w:rsidR="00F462E8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A4B3F" w:rsidR="00F462E8">
              <w:rPr>
                <w:rFonts w:ascii="Arial" w:hAnsi="Arial" w:cs="Arial"/>
                <w:color w:val="auto"/>
                <w:sz w:val="20"/>
              </w:rPr>
              <w:t xml:space="preserve"> (Profile.ActivityRole) – pouze ty, které jsou aktivní a mají aktivní přiřazení subjektu</w:t>
            </w:r>
          </w:p>
          <w:p w:rsidRPr="004A4B3F" w:rsidR="00F462E8" w:rsidP="009F7FC6" w:rsidRDefault="00F462E8" w14:paraId="4914FCF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A4B3F" w:rsidR="00F462E8" w:rsidP="009F7FC6" w:rsidRDefault="00F462E8" w14:paraId="453A4B1B" w14:textId="178055D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činnostní role a agendy</w:t>
            </w:r>
            <w:r w:rsidR="004F5974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4F5974">
              <w:rPr>
                <w:rFonts w:cs="Arial"/>
                <w:color w:val="auto"/>
                <w:sz w:val="20"/>
              </w:rPr>
              <w:t>Dále se dotahují i delegované činnostní role a agendy přes "Vazební profil".</w:t>
            </w:r>
          </w:p>
        </w:tc>
      </w:tr>
      <w:tr w:rsidRPr="004A4B3F" w:rsidR="00F462E8" w:rsidTr="009F7FC6" w14:paraId="32A4958E" w14:textId="77777777">
        <w:tc>
          <w:tcPr>
            <w:tcW w:w="1364" w:type="pct"/>
            <w:vAlign w:val="top"/>
          </w:tcPr>
          <w:p w:rsidRPr="004A4B3F" w:rsidR="00F462E8" w:rsidP="009F7FC6" w:rsidRDefault="00F462E8" w14:paraId="48B04567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2D635DC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58118192" w14:textId="5A5C8A8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4A4B3F" w:rsidR="00F462E8" w:rsidTr="009F7FC6" w14:paraId="68FB7FC4" w14:textId="77777777">
        <w:tc>
          <w:tcPr>
            <w:tcW w:w="1364" w:type="pct"/>
            <w:vAlign w:val="top"/>
          </w:tcPr>
          <w:p w:rsidRPr="004A4B3F" w:rsidR="00F462E8" w:rsidP="009F7FC6" w:rsidRDefault="00F462E8" w14:paraId="6F0A486B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788916E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3E4144DC" w14:textId="2F2915F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  <w:tr w:rsidRPr="004A4B3F" w:rsidR="00F462E8" w:rsidTr="009F7FC6" w14:paraId="581AAA60" w14:textId="77777777">
        <w:tc>
          <w:tcPr>
            <w:tcW w:w="1364" w:type="pct"/>
            <w:vAlign w:val="top"/>
          </w:tcPr>
          <w:p w:rsidRPr="004A4B3F" w:rsidR="00F462E8" w:rsidP="009F7FC6" w:rsidRDefault="00F462E8" w14:paraId="136165D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1A8D72B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uživatele.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3F772030" w14:textId="3DBFC1F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(Profile.email)</w:t>
            </w:r>
          </w:p>
        </w:tc>
      </w:tr>
      <w:tr w:rsidRPr="004A4B3F" w:rsidR="00F462E8" w:rsidTr="009F7FC6" w14:paraId="2DD99C3C" w14:textId="77777777">
        <w:tc>
          <w:tcPr>
            <w:tcW w:w="1364" w:type="pct"/>
            <w:vAlign w:val="top"/>
          </w:tcPr>
          <w:p w:rsidRPr="004A4B3F" w:rsidR="00F462E8" w:rsidP="009F7FC6" w:rsidRDefault="00F462E8" w14:paraId="1207160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NazevSubjektu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4E47BE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Název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3C73498E" w14:textId="7174496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(Subject.name)</w:t>
            </w:r>
          </w:p>
        </w:tc>
      </w:tr>
      <w:tr w:rsidRPr="004A4B3F" w:rsidR="00F462E8" w:rsidTr="009F7FC6" w14:paraId="57A89E80" w14:textId="77777777">
        <w:tc>
          <w:tcPr>
            <w:tcW w:w="1364" w:type="pct"/>
            <w:vAlign w:val="top"/>
          </w:tcPr>
          <w:p w:rsidRPr="004A4B3F" w:rsidR="00F462E8" w:rsidP="009F7FC6" w:rsidRDefault="00F462E8" w14:paraId="104B86D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EmailSubjektu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C81705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subjektu.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4CBF0827" w14:textId="105A2CD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Kontakt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adresa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(Subject.Contact.Email.address) kde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Typ emailu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(Email.EmailType.name) =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Oficiální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</w:p>
        </w:tc>
      </w:tr>
      <w:tr w:rsidRPr="004A4B3F" w:rsidR="00F462E8" w:rsidTr="009F7FC6" w14:paraId="05E6326B" w14:textId="77777777">
        <w:tc>
          <w:tcPr>
            <w:tcW w:w="1364" w:type="pct"/>
            <w:vAlign w:val="top"/>
          </w:tcPr>
          <w:p w:rsidRPr="004A4B3F" w:rsidR="00F462E8" w:rsidP="009F7FC6" w:rsidRDefault="00F462E8" w14:paraId="7AD588A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TypInstituce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6CE7C3E2" w14:textId="0ED5DF7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subjekt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_Ref431477211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6.1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125299E2" w14:textId="79D6DB0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(Subject.InstitutionType.code)</w:t>
            </w:r>
          </w:p>
        </w:tc>
      </w:tr>
      <w:tr w:rsidRPr="004A4B3F" w:rsidR="00F462E8" w:rsidTr="009F7FC6" w14:paraId="1E8725B3" w14:textId="77777777">
        <w:tc>
          <w:tcPr>
            <w:tcW w:w="1364" w:type="pct"/>
            <w:vAlign w:val="top"/>
          </w:tcPr>
          <w:p w:rsidRPr="004A4B3F" w:rsidR="00F462E8" w:rsidP="009F7FC6" w:rsidRDefault="00F462E8" w14:paraId="6B28F90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OvmPrimarni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1DE575C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Hlavní subjekt pro subjekty s duplicitním IČ (hodnoty true/false)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06E51C9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A4B3F" w:rsidR="00F462E8" w:rsidTr="009F7FC6" w14:paraId="7B85FE76" w14:textId="77777777">
        <w:tc>
          <w:tcPr>
            <w:tcW w:w="1364" w:type="pct"/>
            <w:vAlign w:val="top"/>
          </w:tcPr>
          <w:p w:rsidRPr="004A4B3F" w:rsidR="00F462E8" w:rsidP="009F7FC6" w:rsidRDefault="00F462E8" w14:paraId="41BE112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TypPrihlaseni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3A3F54F" w14:textId="56AE4ED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Způsob přihlášení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340694C4" w14:textId="425B816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viz hodnota ve sloupci </w:t>
            </w:r>
            <w:r w:rsidR="002655D2"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Hodnota z datového modelu</w:t>
            </w:r>
            <w:r w:rsidR="002655D2"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 v kapitole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4A4B3F" w:rsidR="00F462E8" w:rsidTr="009F7FC6" w14:paraId="7C9DB794" w14:textId="77777777">
        <w:tc>
          <w:tcPr>
            <w:tcW w:w="1364" w:type="pct"/>
            <w:vAlign w:val="top"/>
          </w:tcPr>
          <w:p w:rsidRPr="004A4B3F" w:rsidR="00F462E8" w:rsidP="009F7FC6" w:rsidRDefault="00F462E8" w14:paraId="5E7FFE3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OsobaZtotoznena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6F48358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Příznak, že byla fyzická osoba (uživatel) ztotožněn v ROB.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4039988A" w14:textId="16EA8B9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osoba evidována v rob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(Profile.PhysicalPerson.personInRob)</w:t>
            </w:r>
          </w:p>
        </w:tc>
      </w:tr>
      <w:tr w:rsidRPr="004A4B3F" w:rsidR="00F462E8" w:rsidTr="009F7FC6" w14:paraId="1F29D297" w14:textId="77777777">
        <w:tc>
          <w:tcPr>
            <w:tcW w:w="1364" w:type="pct"/>
            <w:vAlign w:val="top"/>
          </w:tcPr>
          <w:p w:rsidRPr="004A4B3F" w:rsidR="00F462E8" w:rsidP="009F7FC6" w:rsidRDefault="00F462E8" w14:paraId="4998939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TokenAifo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7D63C8C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Datová struktura pro získání AIFO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fyzické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osoby </w:t>
            </w:r>
            <w:r>
              <w:rPr>
                <w:rFonts w:cs="Arial"/>
                <w:color w:val="auto"/>
                <w:sz w:val="20"/>
                <w:szCs w:val="20"/>
              </w:rPr>
              <w:t>(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kódování Base64</w:t>
            </w:r>
            <w:r>
              <w:rPr>
                <w:rFonts w:cs="Arial"/>
                <w:color w:val="auto"/>
                <w:sz w:val="20"/>
                <w:szCs w:val="20"/>
              </w:rPr>
              <w:t>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Aktuálně </w:t>
            </w:r>
            <w:r>
              <w:rPr>
                <w:rFonts w:cs="Arial"/>
                <w:color w:val="auto"/>
                <w:sz w:val="20"/>
                <w:szCs w:val="20"/>
              </w:rPr>
              <w:t>se nic nevrací (v ROB není implementována odpovídající WS).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781A2C7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A4B3F" w:rsidR="00F462E8" w:rsidTr="009F7FC6" w14:paraId="29DE8DEB" w14:textId="77777777">
        <w:tc>
          <w:tcPr>
            <w:tcW w:w="1364" w:type="pct"/>
            <w:vAlign w:val="top"/>
          </w:tcPr>
          <w:p w:rsidRPr="004A4B3F" w:rsidR="00F462E8" w:rsidP="009F7FC6" w:rsidRDefault="00F462E8" w14:paraId="2280A53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Pracoviste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C4F68A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Pracoviště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4D6EAC8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A4B3F" w:rsidR="00F462E8" w:rsidTr="009F7FC6" w14:paraId="207B8A62" w14:textId="77777777">
        <w:tc>
          <w:tcPr>
            <w:tcW w:w="1364" w:type="pct"/>
            <w:vAlign w:val="top"/>
          </w:tcPr>
          <w:p w:rsidRPr="004A4B3F" w:rsidR="00F462E8" w:rsidP="009F7FC6" w:rsidRDefault="00F462E8" w14:paraId="59F72B0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7A3B011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dentifikátor pracoviště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44A59CC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A4B3F" w:rsidR="00F462E8" w:rsidTr="009F7FC6" w14:paraId="5947C531" w14:textId="77777777">
        <w:tc>
          <w:tcPr>
            <w:tcW w:w="1364" w:type="pct"/>
            <w:vAlign w:val="top"/>
          </w:tcPr>
          <w:p w:rsidRPr="004A4B3F" w:rsidR="00F462E8" w:rsidP="009F7FC6" w:rsidRDefault="00F462E8" w14:paraId="3E788527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Nazev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309901C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Název pracoviště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78E7377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A4B3F" w:rsidR="00F462E8" w:rsidTr="009F7FC6" w14:paraId="3740412C" w14:textId="77777777">
        <w:tc>
          <w:tcPr>
            <w:tcW w:w="1364" w:type="pct"/>
            <w:vAlign w:val="top"/>
          </w:tcPr>
          <w:p w:rsidRPr="004A4B3F" w:rsidR="00F462E8" w:rsidP="009F7FC6" w:rsidRDefault="00F462E8" w14:paraId="3164D779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04AAFB4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 pracoviště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2E77713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A4B3F" w:rsidR="00F462E8" w:rsidTr="009F7FC6" w14:paraId="184A897C" w14:textId="77777777">
        <w:tc>
          <w:tcPr>
            <w:tcW w:w="1364" w:type="pct"/>
            <w:vAlign w:val="top"/>
          </w:tcPr>
          <w:p w:rsidRPr="004A4B3F" w:rsidR="00F462E8" w:rsidP="009F7FC6" w:rsidRDefault="00F462E8" w14:paraId="3711132C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KodAdresy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25193ED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Kód adresy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RUIAN pro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pracoviště.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548BF53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A4B3F" w:rsidR="00F462E8" w:rsidTr="009F7FC6" w14:paraId="57F6AF54" w14:textId="77777777">
        <w:tc>
          <w:tcPr>
            <w:tcW w:w="1364" w:type="pct"/>
            <w:vAlign w:val="top"/>
          </w:tcPr>
          <w:p w:rsidRPr="004A4B3F" w:rsidR="00F462E8" w:rsidP="009F7FC6" w:rsidRDefault="00F462E8" w14:paraId="7E89195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IdentifikatorOvm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6C9ECAE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Identifikátor OVM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1882" w:type="pct"/>
            <w:vAlign w:val="top"/>
          </w:tcPr>
          <w:p w:rsidRPr="004A4B3F" w:rsidR="00F462E8" w:rsidP="009F7FC6" w:rsidRDefault="002655D2" w14:paraId="22DB73D0" w14:textId="795E8B4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>kód ovm v rovm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A4B3F" w:rsidR="00F462E8">
              <w:rPr>
                <w:rFonts w:cs="Arial"/>
                <w:color w:val="auto"/>
                <w:sz w:val="20"/>
                <w:szCs w:val="20"/>
              </w:rPr>
              <w:t xml:space="preserve"> (Subject.ovmInRovmCode)</w:t>
            </w:r>
          </w:p>
        </w:tc>
      </w:tr>
      <w:tr w:rsidRPr="004A4B3F" w:rsidR="00F462E8" w:rsidTr="009F7FC6" w14:paraId="64F76CA9" w14:textId="77777777">
        <w:tc>
          <w:tcPr>
            <w:tcW w:w="1364" w:type="pct"/>
            <w:vAlign w:val="top"/>
          </w:tcPr>
          <w:p w:rsidRPr="004A4B3F" w:rsidR="00F462E8" w:rsidP="009F7FC6" w:rsidRDefault="00F462E8" w14:paraId="2DB10F4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TimeLimitedId</w:t>
            </w:r>
          </w:p>
        </w:tc>
        <w:tc>
          <w:tcPr>
            <w:tcW w:w="1754" w:type="pct"/>
            <w:vAlign w:val="top"/>
          </w:tcPr>
          <w:p w:rsidRPr="004A4B3F" w:rsidR="00F462E8" w:rsidP="009F7FC6" w:rsidRDefault="00F462E8" w14:paraId="7CA3972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Speciální autorizační token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 omezenou dobou platnosti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pro přístup k vybraným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Vrací se pouze pokud je uživatel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lokální administrátor.</w:t>
            </w:r>
          </w:p>
          <w:p w:rsidRPr="004A4B3F" w:rsidR="00F462E8" w:rsidP="009F7FC6" w:rsidRDefault="00F462E8" w14:paraId="2AEB22F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1882" w:type="pct"/>
            <w:vAlign w:val="top"/>
          </w:tcPr>
          <w:p w:rsidRPr="004A4B3F" w:rsidR="00F462E8" w:rsidP="009F7FC6" w:rsidRDefault="00F462E8" w14:paraId="19A8349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Technický atribut pro ukládání tokenů (neuveden v DM)</w:t>
            </w:r>
          </w:p>
        </w:tc>
      </w:tr>
    </w:tbl>
    <w:p w:rsidRPr="004A4B3F" w:rsidR="00F462E8" w:rsidP="00F462E8" w:rsidRDefault="00F462E8" w14:paraId="03107261" w14:textId="77777777"/>
    <w:p w:rsidR="00F462E8" w:rsidP="00F462E8" w:rsidRDefault="00F462E8" w14:paraId="2900A4B1" w14:textId="690CB07E">
      <w:r w:rsidRPr="00EF083F">
        <w:t>Datové typy</w:t>
      </w:r>
      <w:r>
        <w:rPr>
          <w:b/>
        </w:rPr>
        <w:t xml:space="preserve"> </w:t>
      </w:r>
      <w:r>
        <w:t xml:space="preserve">a omezení jsou definovány ve WSDL souboru (viz kapitola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t>8.1</w:t>
      </w:r>
      <w:r>
        <w:fldChar w:fldCharType="end"/>
      </w:r>
      <w:r>
        <w:t>).</w:t>
      </w:r>
    </w:p>
    <w:p w:rsidRPr="00016E4F" w:rsidR="00F462E8" w:rsidP="00F462E8" w:rsidRDefault="00F462E8" w14:paraId="18BAEFA6" w14:textId="77777777">
      <w:pPr>
        <w:rPr>
          <w:lang w:eastAsia="ar-SA"/>
        </w:rPr>
      </w:pPr>
    </w:p>
    <w:p w:rsidR="00A17026" w:rsidP="004A4B3F" w:rsidRDefault="00C02BC1" w14:paraId="0E7B631E" w14:textId="4B85C40E">
      <w:pPr>
        <w:pStyle w:val="Heading2"/>
      </w:pPr>
      <w:bookmarkStart w:name="_Toc103322043" w:id="57"/>
      <w:r>
        <w:t>Autentizační WS (klasická) verze</w:t>
      </w:r>
      <w:r w:rsidR="00A17026">
        <w:t xml:space="preserve"> v4</w:t>
      </w:r>
      <w:bookmarkEnd w:id="53"/>
      <w:r w:rsidR="00A17026">
        <w:t>_1</w:t>
      </w:r>
      <w:bookmarkEnd w:id="54"/>
      <w:bookmarkEnd w:id="57"/>
    </w:p>
    <w:p w:rsidR="00A17026" w:rsidP="00A17026" w:rsidRDefault="00A17026" w14:paraId="516D9D2B" w14:textId="5431F22A">
      <w:pPr>
        <w:rPr>
          <w:lang w:eastAsia="ar-SA"/>
        </w:rPr>
      </w:pPr>
      <w:bookmarkStart w:name="_Hlk103159049" w:id="58"/>
      <w:r>
        <w:rPr>
          <w:lang w:eastAsia="ar-SA"/>
        </w:rPr>
        <w:t xml:space="preserve">Předávané </w:t>
      </w:r>
      <w:r w:rsidR="00F462E8">
        <w:rPr>
          <w:lang w:eastAsia="ar-SA"/>
        </w:rPr>
        <w:t xml:space="preserve">osobní údaje </w:t>
      </w:r>
      <w:r>
        <w:rPr>
          <w:lang w:eastAsia="ar-SA"/>
        </w:rPr>
        <w:t>uživatel</w:t>
      </w:r>
      <w:r w:rsidR="00F462E8">
        <w:rPr>
          <w:lang w:eastAsia="ar-SA"/>
        </w:rPr>
        <w:t>e</w:t>
      </w:r>
      <w:r>
        <w:rPr>
          <w:lang w:eastAsia="ar-SA"/>
        </w:rPr>
        <w:t xml:space="preserve"> jsou </w:t>
      </w:r>
      <w:r w:rsidR="00F462E8">
        <w:rPr>
          <w:lang w:eastAsia="ar-SA"/>
        </w:rPr>
        <w:t xml:space="preserve">poskytovány dle </w:t>
      </w:r>
      <w:r>
        <w:rPr>
          <w:lang w:eastAsia="ar-SA"/>
        </w:rPr>
        <w:t>§ 56a odst. 5 zákona č. 111/2009 Sb., o základních registrech.</w:t>
      </w:r>
    </w:p>
    <w:bookmarkEnd w:id="58"/>
    <w:p w:rsidRPr="00F80E3C" w:rsidR="00A17026" w:rsidP="00A17026" w:rsidRDefault="00A17026" w14:paraId="489CC0C3" w14:textId="77777777">
      <w:pPr>
        <w:spacing w:before="120"/>
      </w:pPr>
    </w:p>
    <w:p w:rsidR="00A17026" w:rsidP="00407CA9" w:rsidRDefault="004A4B3F" w14:paraId="409BC7AA" w14:textId="0278B3EA">
      <w:pPr>
        <w:pStyle w:val="Heading3"/>
        <w:rPr>
          <w:lang w:eastAsia="ar-SA"/>
        </w:rPr>
      </w:pPr>
      <w:bookmarkStart w:name="_Toc103322044" w:id="59"/>
      <w:r>
        <w:rPr>
          <w:lang w:eastAsia="ar-SA"/>
        </w:rPr>
        <w:t>Metoda heartBeat</w:t>
      </w:r>
      <w:bookmarkEnd w:id="59"/>
    </w:p>
    <w:p w:rsidR="00CC5C46" w:rsidP="00CC5C46" w:rsidRDefault="00CC5C46" w14:paraId="2E938E6C" w14:textId="4F956A3D">
      <w:r w:rsidR="72872294">
        <w:rPr/>
        <w:t>Slouží pro ověření dostupnosti webové služby.</w:t>
      </w:r>
      <w:r w:rsidR="2B1F67BA">
        <w:rPr/>
        <w:t xml:space="preserve"> Atributy requestu a response jsou uvedeny v kapitole </w:t>
      </w:r>
      <w:r>
        <w:fldChar w:fldCharType="begin"/>
      </w:r>
      <w:r>
        <w:instrText xml:space="preserve"> REF _Ref103232794 \r \h </w:instrText>
      </w:r>
      <w:r>
        <w:fldChar w:fldCharType="separate"/>
      </w:r>
      <w:r w:rsidR="35552EEE">
        <w:rPr/>
        <w:t>4.2.1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209164E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5919501A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6351CEAF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466C788D" w:rsidP="70469A64" w:rsidRDefault="466C788D" w14:paraId="08A0A52B" w14:textId="19BA8D27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4="http://agw-as.cz/ats-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/v4_1"&gt;</w:t>
            </w:r>
          </w:p>
          <w:p w:rsidR="466C788D" w:rsidP="70469A64" w:rsidRDefault="466C788D" w14:paraId="0326DE22" w14:textId="77543F61">
            <w:pPr>
              <w:pStyle w:val="Normal"/>
              <w:spacing w:after="0" w:afterAutospacing="off" w:line="240" w:lineRule="auto"/>
              <w:ind w:right="0"/>
            </w:pP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466C788D" w:rsidP="70469A64" w:rsidRDefault="466C788D" w14:paraId="5386CB1E" w14:textId="19A1631E">
            <w:pPr>
              <w:pStyle w:val="Normal"/>
              <w:spacing w:after="0" w:afterAutospacing="off" w:line="240" w:lineRule="auto"/>
              <w:ind w:right="0"/>
            </w:pP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6C788D" w:rsidP="70469A64" w:rsidRDefault="466C788D" w14:paraId="56246B74" w14:textId="2B219998">
            <w:pPr>
              <w:pStyle w:val="Normal"/>
              <w:spacing w:after="0" w:afterAutospacing="off" w:line="240" w:lineRule="auto"/>
              <w:ind w:right="0"/>
            </w:pP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4:heartBeatRequest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466C788D" w:rsidP="70469A64" w:rsidRDefault="466C788D" w14:paraId="62D7C813" w14:textId="187D9B73">
            <w:pPr>
              <w:pStyle w:val="Normal"/>
              <w:spacing w:after="0" w:afterAutospacing="off" w:line="240" w:lineRule="auto"/>
              <w:ind w:right="0"/>
            </w:pP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6C788D" w:rsidP="70469A64" w:rsidRDefault="466C788D" w14:paraId="2C40FEC9" w14:textId="5DBE265F">
            <w:pPr>
              <w:pStyle w:val="Normal"/>
              <w:spacing w:after="0" w:afterAutospacing="off" w:line="240" w:lineRule="auto"/>
              <w:ind w:right="0"/>
            </w:pP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466C788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1E3B45" w:rsidP="70469A64" w:rsidRDefault="001E3B45" w14:paraId="285EE35B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22E4909C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336D4146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6296F74F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6F555AAA" w:rsidP="70469A64" w:rsidRDefault="6F555AAA" w14:paraId="461E4CC2" w14:textId="22F523E1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6F555AAA" w:rsidP="70469A64" w:rsidRDefault="6F555AAA" w14:paraId="181F7EAD" w14:textId="38C0D5F8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6F555AAA" w:rsidP="70469A64" w:rsidRDefault="6F555AAA" w14:paraId="0BEDE3E1" w14:textId="3A2C11FD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6F555AAA" w:rsidP="70469A64" w:rsidRDefault="6F555AAA" w14:paraId="6EBACC92" w14:textId="0AC1DD43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/v4_1"&gt;</w:t>
            </w:r>
          </w:p>
          <w:p w:rsidR="6F555AAA" w:rsidP="70469A64" w:rsidRDefault="6F555AAA" w14:paraId="1D8FED4D" w14:textId="4E7E1AD0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6F555AAA" w:rsidP="70469A64" w:rsidRDefault="6F555AAA" w14:paraId="20A346C1" w14:textId="46342E4C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6F555AAA" w:rsidP="70469A64" w:rsidRDefault="6F555AAA" w14:paraId="599EDBEB" w14:textId="26F28579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6F555AAA" w:rsidP="70469A64" w:rsidRDefault="6F555AAA" w14:paraId="0ECC532D" w14:textId="296F3527">
            <w:pPr>
              <w:pStyle w:val="Normal"/>
              <w:spacing w:after="0" w:afterAutospacing="off" w:line="240" w:lineRule="auto"/>
              <w:ind w:right="0"/>
            </w:pP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6F555AAA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1E3B45" w:rsidP="70469A64" w:rsidRDefault="001E3B45" w14:paraId="1095B3C1" w14:textId="2146E35D">
      <w:pPr>
        <w:pStyle w:val="Normal"/>
        <w:rPr>
          <w:lang w:eastAsia="ar-SA"/>
        </w:rPr>
      </w:pPr>
    </w:p>
    <w:p w:rsidR="00A17026" w:rsidP="00407CA9" w:rsidRDefault="004A4B3F" w14:paraId="161DB65D" w14:textId="6470C948">
      <w:pPr>
        <w:pStyle w:val="Heading3"/>
        <w:rPr>
          <w:lang w:eastAsia="ar-SA"/>
        </w:rPr>
      </w:pPr>
      <w:bookmarkStart w:name="_Toc103322045" w:id="60"/>
      <w:r>
        <w:rPr>
          <w:lang w:eastAsia="ar-SA"/>
        </w:rPr>
        <w:t>Metoda authConfirmation</w:t>
      </w:r>
      <w:bookmarkEnd w:id="60"/>
    </w:p>
    <w:p w:rsidR="00CC5C46" w:rsidP="00CC5C46" w:rsidRDefault="00CC5C46" w14:paraId="06B193E0" w14:textId="60F42DD4">
      <w:r w:rsidR="72872294">
        <w:rPr/>
        <w:t>Slouží pro autentizaci uživatelů.</w:t>
      </w:r>
      <w:r w:rsidR="2B1F67BA">
        <w:rPr/>
        <w:t xml:space="preserve"> Atributy requestu a response jsou uvedeny v kapitole </w:t>
      </w:r>
      <w:r>
        <w:fldChar w:fldCharType="begin"/>
      </w:r>
      <w:r>
        <w:instrText xml:space="preserve"> REF _Ref103232921 \r \h </w:instrText>
      </w:r>
      <w:r>
        <w:fldChar w:fldCharType="separate"/>
      </w:r>
      <w:r w:rsidR="35552EEE">
        <w:rPr/>
        <w:t>4.2.2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4DAE762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642B7582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5ADC9E38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9970DFB" w:rsidP="70469A64" w:rsidRDefault="19970DFB" w14:paraId="50BE4851" w14:textId="7EDAEB77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4="http://agw-as.cz/ats-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/v4_1"&gt;</w:t>
            </w:r>
          </w:p>
          <w:p w:rsidR="19970DFB" w:rsidP="70469A64" w:rsidRDefault="19970DFB" w14:paraId="67EB7045" w14:textId="15FC5114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9970DFB" w:rsidP="70469A64" w:rsidRDefault="19970DFB" w14:paraId="401982AC" w14:textId="7299CF91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9970DFB" w:rsidP="70469A64" w:rsidRDefault="19970DFB" w14:paraId="2CDA5BC8" w14:textId="6763BF8D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4:authConfirmationRequest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9970DFB" w:rsidP="70469A64" w:rsidRDefault="19970DFB" w14:paraId="785E1756" w14:textId="18108AF8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4:sessionId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&gt;vcsnYfy-8XfTvmmrnhDy4E-sQ8D8rwP1YmT3ndZzBFnoA9J1tl&lt;/v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4:sessionId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9970DFB" w:rsidP="70469A64" w:rsidRDefault="19970DFB" w14:paraId="4A6866B4" w14:textId="349713CD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&lt;/v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4:authConfirmationRequest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9970DFB" w:rsidP="70469A64" w:rsidRDefault="19970DFB" w14:paraId="1C219B2A" w14:textId="69584E13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9970DFB" w:rsidP="70469A64" w:rsidRDefault="19970DFB" w14:paraId="0F112638" w14:textId="0512D986">
            <w:pPr>
              <w:pStyle w:val="Normal"/>
              <w:spacing w:after="0" w:afterAutospacing="off" w:line="240" w:lineRule="auto"/>
              <w:ind w:right="0"/>
            </w:pP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19970DFB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407CA9" w:rsidP="70469A64" w:rsidRDefault="00407CA9" w14:paraId="68F64816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50BC9AB5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1915FC92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5F825B90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463B7B7C" w:rsidP="70469A64" w:rsidRDefault="463B7B7C" w14:paraId="0F5E1A65" w14:textId="385D323F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463B7B7C" w:rsidP="70469A64" w:rsidRDefault="463B7B7C" w14:paraId="4DE5B697" w14:textId="657B7C4A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463B7B7C" w:rsidP="70469A64" w:rsidRDefault="463B7B7C" w14:paraId="63E49C0F" w14:textId="40BBC7A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B8F6814" w14:textId="2583F60A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/v4_1"&gt;</w:t>
            </w:r>
          </w:p>
          <w:p w:rsidR="463B7B7C" w:rsidP="70469A64" w:rsidRDefault="463B7B7C" w14:paraId="5A822A34" w14:textId="682D08FD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BF553FF" w14:textId="362D11D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&gt;0.0.0.0&lt;/ns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14995C9" w14:textId="18E3292B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1FECC633" w14:textId="70E2F84D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3B8A4B6" w14:textId="18E40DC9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&gt;NGM2MDYxMjUtMDQyZS00MzRhLTkyMDYtNGIzMWVlZWZiNDYz&lt;/ns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FCDB4F6" w14:textId="53FC099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5D31D8A6" w14:textId="538BBB9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7D9115A" w14:textId="3C3CDD71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156117F2" w14:textId="739314C8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EBDD719" w14:textId="49E5E2DA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1F2FC7D6" w14:textId="36944359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4DED3E5" w14:textId="2C42FF0D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1D402071" w14:textId="1AE274B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149D90B" w14:textId="79B702D4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E9F2B20" w14:textId="3827907D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6F5893D" w14:textId="7F0D985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7AEAE27" w14:textId="2BF99F0C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788A740" w14:textId="387E8D80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7FF582D" w14:textId="346DE018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3BC157F" w14:textId="17ECA3D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14DAE886" w14:textId="20C0E9A9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4CAFDB9" w14:textId="7FCA69A7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EA03507" w14:textId="28FABA6A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44FEDB7" w14:textId="6B807D2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9C5C235" w14:textId="3E66B38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16C85A8B" w14:textId="0927E338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6700A54" w14:textId="73DAD6F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C845DC1" w14:textId="1169EE70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03D0CA9" w14:textId="792B6E3B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8374233" w14:textId="42297664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C88B383" w14:textId="0CAF43DA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3B654CB" w14:textId="4D247A6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0B2D436" w14:textId="7174D850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09C5A37F" w14:textId="20094058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BFEC975" w14:textId="6816C0A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C25D0C8" w14:textId="70449CF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6A04605" w14:textId="38A70A92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&gt;miluse@ficnarova.cz&lt;/ns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844E60A" w14:textId="73ED53B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Holýšov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0C8C98BE" w14:textId="051F7BB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&gt;radnice@mestoholysov.cz&lt;/ns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3EE8E86" w14:textId="594F0020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&gt;6&lt;/ns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33770F4" w14:textId="2A1B0F7D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2:OvmPrimarni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463B7B7C" w:rsidP="70469A64" w:rsidRDefault="463B7B7C" w14:paraId="73F5238C" w14:textId="4352491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&gt;p-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pwd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01568A1" w14:textId="0E5E4746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&gt;true&lt;/ns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284D320" w14:textId="4246567C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2:Pracoviste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463B7B7C" w:rsidP="70469A64" w:rsidRDefault="463B7B7C" w14:paraId="5955E075" w14:textId="0CD04B3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69CA1D3" w14:textId="2186E152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mop="false"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nazev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=""&gt;531065&lt;/ns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9DE6DD1" w14:textId="78F22258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3153CAE0" w14:textId="4C24A92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&gt;1966-10-25Z&lt;/ns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B53F0CC" w14:textId="0C281272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8665C58" w14:textId="1F8ABA6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stav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spravny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typ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="P"&gt;11111931&lt;/ns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5DD1CD90" w14:textId="5383279C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5067C628" w14:textId="798874E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&gt;false&lt;/ns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D4E6F22" w14:textId="10E1BFA9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&gt;00253367&lt;/ns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7FAD3932" w14:textId="6BA22C86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&gt;88e3544b-5f30-488f-ae28-85042acca029&lt;/ns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4C28A263" w14:textId="1D7A2037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2F5D3C65" w14:textId="532F838C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6040BCE5" w14:textId="3AC107F4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463B7B7C" w:rsidP="70469A64" w:rsidRDefault="463B7B7C" w14:paraId="0CE90C9D" w14:textId="697A349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463B7B7C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407CA9" w:rsidP="70469A64" w:rsidRDefault="00407CA9" w14:paraId="011DE381" w14:textId="27023258">
      <w:pPr>
        <w:pStyle w:val="Normal"/>
        <w:rPr>
          <w:lang w:eastAsia="ar-SA"/>
        </w:rPr>
      </w:pPr>
    </w:p>
    <w:p w:rsidR="00A17026" w:rsidP="00407CA9" w:rsidRDefault="00407CA9" w14:paraId="7F94EC05" w14:textId="0E341B90">
      <w:pPr>
        <w:pStyle w:val="Caption"/>
        <w:keepNext/>
        <w:rPr>
          <w:lang w:eastAsia="ar-SA"/>
        </w:rPr>
      </w:pPr>
      <w:bookmarkStart w:name="_Toc103322074" w:id="61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5</w:t>
      </w:r>
      <w:r w:rsidR="006228BE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A131E4">
        <w:rPr>
          <w:noProof/>
        </w:rPr>
        <w:t>authConfirmation</w:t>
      </w:r>
      <w:r>
        <w:rPr>
          <w:noProof/>
        </w:rPr>
        <w:t xml:space="preserve"> v4-1</w:t>
      </w:r>
      <w:bookmarkEnd w:id="61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407CA9" w:rsidR="00407CA9" w:rsidTr="00F462E8" w14:paraId="78A7881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407CA9" w:rsidR="00A17026" w:rsidP="00407CA9" w:rsidRDefault="007260D8" w14:paraId="0F2F69BD" w14:textId="0E543686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07CA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407CA9" w:rsidR="00A17026" w:rsidP="00407CA9" w:rsidRDefault="00490679" w14:paraId="28F83D1F" w14:textId="02352A1E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07CA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407CA9" w:rsidR="00A17026" w:rsidP="00407CA9" w:rsidRDefault="00A17026" w14:paraId="564D9059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07CA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407CA9" w:rsidR="00F462E8" w:rsidTr="00F462E8" w14:paraId="7FBED3BB" w14:textId="77777777">
        <w:tc>
          <w:tcPr>
            <w:tcW w:w="1364" w:type="pct"/>
            <w:vAlign w:val="top"/>
          </w:tcPr>
          <w:p w:rsidRPr="00407CA9" w:rsidR="00F462E8" w:rsidP="00F462E8" w:rsidRDefault="00F462E8" w14:paraId="4E1D9BF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60F483D4" w14:textId="091831C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1F7251F4" w14:textId="0CE83C1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407CA9" w:rsidR="00F462E8" w:rsidTr="00F462E8" w14:paraId="1D4AA6AB" w14:textId="77777777">
        <w:tc>
          <w:tcPr>
            <w:tcW w:w="1364" w:type="pct"/>
            <w:vAlign w:val="top"/>
          </w:tcPr>
          <w:p w:rsidRPr="00407CA9" w:rsidR="00F462E8" w:rsidP="00F462E8" w:rsidRDefault="00F462E8" w14:paraId="56CDA1D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29C5DCEB" w14:textId="69861D7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26B8DEDE" w14:textId="11E0EC2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407CA9" w:rsidR="00F462E8" w:rsidTr="00F462E8" w14:paraId="577E2EE3" w14:textId="77777777">
        <w:tc>
          <w:tcPr>
            <w:tcW w:w="1364" w:type="pct"/>
            <w:vAlign w:val="top"/>
          </w:tcPr>
          <w:p w:rsidRPr="00407CA9" w:rsidR="00F462E8" w:rsidP="00F462E8" w:rsidRDefault="00F462E8" w14:paraId="53E8B48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21637B89" w14:textId="5DAC22D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00870958" w14:textId="67964A7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407CA9" w:rsidR="00F462E8" w:rsidTr="00F462E8" w14:paraId="69F6D4C5" w14:textId="77777777">
        <w:tc>
          <w:tcPr>
            <w:tcW w:w="1364" w:type="pct"/>
            <w:vAlign w:val="top"/>
          </w:tcPr>
          <w:p w:rsidRPr="00407CA9" w:rsidR="00F462E8" w:rsidP="00F462E8" w:rsidRDefault="00F462E8" w14:paraId="1ED9A3F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1E741672" w14:textId="10A05CB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668DD37A" w14:textId="040E93E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407CA9" w:rsidR="00F462E8" w:rsidTr="00F462E8" w14:paraId="02C06E5E" w14:textId="77777777">
        <w:tc>
          <w:tcPr>
            <w:tcW w:w="1364" w:type="pct"/>
            <w:vAlign w:val="top"/>
          </w:tcPr>
          <w:p w:rsidRPr="00407CA9" w:rsidR="00F462E8" w:rsidP="00F462E8" w:rsidRDefault="00F462E8" w14:paraId="3D4D878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6254E01E" w14:textId="3119F6F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6D26C0D4" w14:textId="2724179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407CA9" w:rsidR="00F462E8" w:rsidTr="00F462E8" w14:paraId="7C851A92" w14:textId="77777777">
        <w:tc>
          <w:tcPr>
            <w:tcW w:w="1364" w:type="pct"/>
            <w:vAlign w:val="top"/>
          </w:tcPr>
          <w:p w:rsidRPr="00407CA9" w:rsidR="00F462E8" w:rsidP="00F462E8" w:rsidRDefault="00F462E8" w14:paraId="2B56CE9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3C4114EF" w14:textId="4C71DC0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27CCF2A3" w14:textId="5438BE2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407CA9" w:rsidR="00F462E8" w:rsidTr="00F462E8" w14:paraId="709E6E35" w14:textId="77777777">
        <w:tc>
          <w:tcPr>
            <w:tcW w:w="1364" w:type="pct"/>
            <w:vAlign w:val="top"/>
          </w:tcPr>
          <w:p w:rsidRPr="00407CA9" w:rsidR="00F462E8" w:rsidP="00F462E8" w:rsidRDefault="00F462E8" w14:paraId="19595E8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148D4FD2" w14:textId="447D7CC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0C3BE3CA" w14:textId="56A4177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407CA9" w:rsidR="00F462E8" w:rsidTr="00F462E8" w14:paraId="485CA331" w14:textId="77777777">
        <w:tc>
          <w:tcPr>
            <w:tcW w:w="1364" w:type="pct"/>
            <w:vAlign w:val="top"/>
          </w:tcPr>
          <w:p w:rsidRPr="00407CA9" w:rsidR="00F462E8" w:rsidP="00F462E8" w:rsidRDefault="00F462E8" w14:paraId="08F6DF7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01E6B305" w14:textId="1F2F26F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0A6E6671" w14:textId="61F5A7A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407CA9" w:rsidR="00F462E8" w:rsidTr="00F462E8" w14:paraId="64F793A0" w14:textId="77777777">
        <w:tc>
          <w:tcPr>
            <w:tcW w:w="1364" w:type="pct"/>
            <w:vAlign w:val="top"/>
          </w:tcPr>
          <w:p w:rsidRPr="00407CA9" w:rsidR="00F462E8" w:rsidP="00F462E8" w:rsidRDefault="00F462E8" w14:paraId="24ED6AB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43244D9E" w14:textId="0518B4A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62C27D63" w14:textId="3ED6D94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(Profile.AccessRole)</w:t>
            </w:r>
          </w:p>
          <w:p w:rsidRPr="00407CA9" w:rsidR="00F462E8" w:rsidP="00F462E8" w:rsidRDefault="00F462E8" w14:paraId="5A513AB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pouze ty, které jsou aktivní a mají aktivní přiřazení subjektu</w:t>
            </w:r>
          </w:p>
          <w:p w:rsidRPr="00407CA9" w:rsidR="00F462E8" w:rsidP="00F462E8" w:rsidRDefault="00F462E8" w14:paraId="79478DE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F462E8" w:rsidP="00F462E8" w:rsidRDefault="00F462E8" w14:paraId="2AEC7C37" w14:textId="77777777">
            <w:pPr>
              <w:spacing w:after="0"/>
              <w:rPr>
                <w:rFonts w:cs="Arial"/>
                <w:color w:val="auto"/>
                <w:sz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přístupové role</w:t>
            </w:r>
            <w:r w:rsidR="00831EDE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831EDE">
              <w:rPr>
                <w:rFonts w:cs="Arial"/>
                <w:color w:val="auto"/>
                <w:sz w:val="20"/>
              </w:rPr>
              <w:t xml:space="preserve">Dále se dotahují i delegované </w:t>
            </w:r>
            <w:r w:rsidRPr="00F202EC" w:rsidR="00831EDE">
              <w:rPr>
                <w:rFonts w:cs="Arial"/>
                <w:color w:val="auto"/>
                <w:sz w:val="20"/>
              </w:rPr>
              <w:t>přístupové</w:t>
            </w:r>
            <w:r w:rsidR="00831EDE">
              <w:rPr>
                <w:rFonts w:cs="Arial"/>
                <w:color w:val="auto"/>
                <w:sz w:val="20"/>
              </w:rPr>
              <w:t xml:space="preserve"> role přes "Vazební profil".</w:t>
            </w:r>
          </w:p>
          <w:p w:rsidR="00B650F2" w:rsidP="00F462E8" w:rsidRDefault="00B650F2" w14:paraId="5EE40A37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407CA9" w:rsidR="00B650F2" w:rsidP="00F462E8" w:rsidRDefault="00B650F2" w14:paraId="491C7D16" w14:textId="6D68C3A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407CA9" w:rsidR="00F462E8" w:rsidTr="00F462E8" w14:paraId="0E3D7536" w14:textId="77777777">
        <w:tc>
          <w:tcPr>
            <w:tcW w:w="1364" w:type="pct"/>
            <w:vAlign w:val="top"/>
          </w:tcPr>
          <w:p w:rsidRPr="00407CA9" w:rsidR="00F462E8" w:rsidP="00F462E8" w:rsidRDefault="00F462E8" w14:paraId="08E74AC7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2C2C6C1E" w14:textId="7DE20EB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3F3C7ABD" w14:textId="39D6A65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407CA9" w:rsidR="00F462E8" w:rsidTr="00F462E8" w14:paraId="210F4F98" w14:textId="77777777">
        <w:tc>
          <w:tcPr>
            <w:tcW w:w="1364" w:type="pct"/>
            <w:vAlign w:val="top"/>
          </w:tcPr>
          <w:p w:rsidRPr="00407CA9" w:rsidR="00F462E8" w:rsidP="00F462E8" w:rsidRDefault="00F462E8" w14:paraId="66C6563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61E614EE" w14:textId="1119728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52BDDAF5" w14:textId="5A3BDF0A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462E8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462E8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462E8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462E8">
              <w:rPr>
                <w:rFonts w:ascii="Arial" w:hAnsi="Arial" w:cs="Arial"/>
                <w:color w:val="auto"/>
                <w:sz w:val="20"/>
              </w:rPr>
              <w:t xml:space="preserve"> (Profile.ActivityRole) – pouze ty, které jsou aktivní a mají aktivní přiřazení subjektu</w:t>
            </w:r>
          </w:p>
          <w:p w:rsidRPr="00407CA9" w:rsidR="00F462E8" w:rsidP="00F462E8" w:rsidRDefault="00F462E8" w14:paraId="5885C371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07CA9" w:rsidR="00F462E8" w:rsidP="00F462E8" w:rsidRDefault="00F462E8" w14:paraId="1EA7A91C" w14:textId="316ABE6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činnostní role a agendy</w:t>
            </w:r>
            <w:r w:rsidR="004F5974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4F5974">
              <w:rPr>
                <w:rFonts w:cs="Arial"/>
                <w:color w:val="auto"/>
                <w:sz w:val="20"/>
              </w:rPr>
              <w:t>Dále se dotahují i delegované činnostní role a agendy přes "Vazební profil".</w:t>
            </w:r>
          </w:p>
        </w:tc>
      </w:tr>
      <w:tr w:rsidRPr="00407CA9" w:rsidR="00F462E8" w:rsidTr="00F462E8" w14:paraId="321090BA" w14:textId="77777777">
        <w:tc>
          <w:tcPr>
            <w:tcW w:w="1364" w:type="pct"/>
            <w:vAlign w:val="top"/>
          </w:tcPr>
          <w:p w:rsidRPr="00407CA9" w:rsidR="00F462E8" w:rsidP="00F462E8" w:rsidRDefault="00F462E8" w14:paraId="636D4B70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72F403FE" w14:textId="01DC570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164A0E3A" w14:textId="6527A5C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407CA9" w:rsidR="00F462E8" w:rsidTr="00F462E8" w14:paraId="028FB439" w14:textId="77777777">
        <w:tc>
          <w:tcPr>
            <w:tcW w:w="1364" w:type="pct"/>
            <w:vAlign w:val="top"/>
          </w:tcPr>
          <w:p w:rsidRPr="00407CA9" w:rsidR="00F462E8" w:rsidP="00F462E8" w:rsidRDefault="00F462E8" w14:paraId="408CF840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7B1C906E" w14:textId="1603F9F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11DDBC5B" w14:textId="1513838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  <w:tr w:rsidRPr="00407CA9" w:rsidR="00F462E8" w:rsidTr="00F462E8" w14:paraId="0F562301" w14:textId="77777777">
        <w:tc>
          <w:tcPr>
            <w:tcW w:w="1364" w:type="pct"/>
            <w:vAlign w:val="top"/>
          </w:tcPr>
          <w:p w:rsidRPr="00407CA9" w:rsidR="00F462E8" w:rsidP="00F462E8" w:rsidRDefault="00F462E8" w14:paraId="5E0194E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7DBAEDA3" w14:textId="71804A3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uživatele.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073B7723" w14:textId="3E03C30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(Profile.email)</w:t>
            </w:r>
          </w:p>
        </w:tc>
      </w:tr>
      <w:tr w:rsidRPr="00407CA9" w:rsidR="00F462E8" w:rsidTr="00F462E8" w14:paraId="230E6064" w14:textId="77777777">
        <w:tc>
          <w:tcPr>
            <w:tcW w:w="1364" w:type="pct"/>
            <w:vAlign w:val="top"/>
          </w:tcPr>
          <w:p w:rsidRPr="00407CA9" w:rsidR="00F462E8" w:rsidP="00F462E8" w:rsidRDefault="00F462E8" w14:paraId="7689940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NazevSubjektu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1701F438" w14:textId="4464405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Název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4102CA0E" w14:textId="7B6B2D9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(Subject.name)</w:t>
            </w:r>
          </w:p>
        </w:tc>
      </w:tr>
      <w:tr w:rsidRPr="00407CA9" w:rsidR="00F462E8" w:rsidTr="00F462E8" w14:paraId="45797662" w14:textId="77777777">
        <w:tc>
          <w:tcPr>
            <w:tcW w:w="1364" w:type="pct"/>
            <w:vAlign w:val="top"/>
          </w:tcPr>
          <w:p w:rsidRPr="00407CA9" w:rsidR="00F462E8" w:rsidP="00F462E8" w:rsidRDefault="00F462E8" w14:paraId="7994A5F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EmailSubjektu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56B07D3A" w14:textId="47B3B2F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subjektu.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4BC0FB67" w14:textId="0CBF4AB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Kontakt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adresa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(Subject.Contact.Email.address) kde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Typ emailu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(Email.EmailType.name) =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Oficiální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</w:p>
        </w:tc>
      </w:tr>
      <w:tr w:rsidRPr="00407CA9" w:rsidR="00F462E8" w:rsidTr="00F462E8" w14:paraId="6B6D025A" w14:textId="77777777">
        <w:tc>
          <w:tcPr>
            <w:tcW w:w="1364" w:type="pct"/>
            <w:vAlign w:val="top"/>
          </w:tcPr>
          <w:p w:rsidRPr="00407CA9" w:rsidR="00F462E8" w:rsidP="00F462E8" w:rsidRDefault="00F462E8" w14:paraId="5FBF70E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TypInstituce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4E5A5B6D" w14:textId="53039DE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subjekt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_Ref431477211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6.1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7B724FD1" w14:textId="025DF75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(Subject.InstitutionType.code)</w:t>
            </w:r>
          </w:p>
        </w:tc>
      </w:tr>
      <w:tr w:rsidRPr="00407CA9" w:rsidR="00F462E8" w:rsidTr="00F462E8" w14:paraId="7DA5AF47" w14:textId="77777777">
        <w:tc>
          <w:tcPr>
            <w:tcW w:w="1364" w:type="pct"/>
            <w:vAlign w:val="top"/>
          </w:tcPr>
          <w:p w:rsidRPr="00407CA9" w:rsidR="00F462E8" w:rsidP="00F462E8" w:rsidRDefault="00F462E8" w14:paraId="5000399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OvmPrimarni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33AE62A6" w14:textId="32B7563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Hlavní subjekt pro subjekty s duplicitním IČ (hodnoty true/false)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440B396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F462E8" w:rsidTr="00F462E8" w14:paraId="4D2EB9A9" w14:textId="77777777">
        <w:tc>
          <w:tcPr>
            <w:tcW w:w="1364" w:type="pct"/>
            <w:vAlign w:val="top"/>
          </w:tcPr>
          <w:p w:rsidRPr="00407CA9" w:rsidR="00F462E8" w:rsidP="00F462E8" w:rsidRDefault="00F462E8" w14:paraId="584243F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TypPrihlaseni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0135EFF0" w14:textId="072F9F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Způsob přihlášení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0D428D2D" w14:textId="03B3765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viz hodnota ve sloupci </w:t>
            </w:r>
            <w:r w:rsidR="002655D2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Hodnota z datového modelu</w:t>
            </w:r>
            <w:r w:rsidR="002655D2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v kapitole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07CA9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07CA9">
              <w:rPr>
                <w:rFonts w:cs="Arial"/>
                <w:color w:val="auto"/>
                <w:sz w:val="20"/>
                <w:szCs w:val="20"/>
              </w:rPr>
            </w:r>
            <w:r w:rsidRPr="00407CA9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407CA9" w:rsidR="00F462E8" w:rsidTr="00F462E8" w14:paraId="198E1F34" w14:textId="77777777">
        <w:tc>
          <w:tcPr>
            <w:tcW w:w="1364" w:type="pct"/>
            <w:vAlign w:val="top"/>
          </w:tcPr>
          <w:p w:rsidRPr="00407CA9" w:rsidR="00F462E8" w:rsidP="00F462E8" w:rsidRDefault="00F462E8" w14:paraId="1495643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OsobaZtotoznena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42329601" w14:textId="2135B3C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Příznak, že byla fyzická osoba (uživatel) ztotožněn v ROB.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29B18027" w14:textId="5D432EA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osoba evidována v rob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(Profile.PhysicalPerson.personInRob)</w:t>
            </w:r>
          </w:p>
        </w:tc>
      </w:tr>
      <w:tr w:rsidRPr="00407CA9" w:rsidR="00F462E8" w:rsidTr="00F462E8" w14:paraId="251C8675" w14:textId="77777777">
        <w:tc>
          <w:tcPr>
            <w:tcW w:w="1364" w:type="pct"/>
            <w:vAlign w:val="top"/>
          </w:tcPr>
          <w:p w:rsidRPr="00407CA9" w:rsidR="00F462E8" w:rsidP="00F462E8" w:rsidRDefault="00F462E8" w14:paraId="7C4FC8D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TokenAifo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1BD977E4" w14:textId="7528591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Datová struktura pro získání AIFO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fyzické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osoby </w:t>
            </w:r>
            <w:r>
              <w:rPr>
                <w:rFonts w:cs="Arial"/>
                <w:color w:val="auto"/>
                <w:sz w:val="20"/>
                <w:szCs w:val="20"/>
              </w:rPr>
              <w:t>(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kódování Base64</w:t>
            </w:r>
            <w:r>
              <w:rPr>
                <w:rFonts w:cs="Arial"/>
                <w:color w:val="auto"/>
                <w:sz w:val="20"/>
                <w:szCs w:val="20"/>
              </w:rPr>
              <w:t>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Aktuálně </w:t>
            </w:r>
            <w:r>
              <w:rPr>
                <w:rFonts w:cs="Arial"/>
                <w:color w:val="auto"/>
                <w:sz w:val="20"/>
                <w:szCs w:val="20"/>
              </w:rPr>
              <w:t>se nic nevrací (v ROB není implementována odpovídající WS).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00D922E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F462E8" w:rsidTr="00F462E8" w14:paraId="684A2C85" w14:textId="77777777">
        <w:tc>
          <w:tcPr>
            <w:tcW w:w="1364" w:type="pct"/>
            <w:vAlign w:val="top"/>
          </w:tcPr>
          <w:p w:rsidRPr="00407CA9" w:rsidR="00F462E8" w:rsidP="00F462E8" w:rsidRDefault="00F462E8" w14:paraId="525EF31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Pracoviste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1FA1CF95" w14:textId="667716D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Pracoviště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1DA544B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F462E8" w:rsidTr="00F462E8" w14:paraId="04A45E57" w14:textId="77777777">
        <w:tc>
          <w:tcPr>
            <w:tcW w:w="1364" w:type="pct"/>
            <w:vAlign w:val="top"/>
          </w:tcPr>
          <w:p w:rsidRPr="00407CA9" w:rsidR="00F462E8" w:rsidP="00F462E8" w:rsidRDefault="00F462E8" w14:paraId="009AD6D1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4F2FC400" w14:textId="703F91D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dentifikátor pracoviště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767F170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462E8" w:rsidTr="00F462E8" w14:paraId="24232667" w14:textId="77777777">
        <w:tc>
          <w:tcPr>
            <w:tcW w:w="1364" w:type="pct"/>
            <w:vAlign w:val="top"/>
          </w:tcPr>
          <w:p w:rsidRPr="00407CA9" w:rsidR="00F462E8" w:rsidP="00F462E8" w:rsidRDefault="00F462E8" w14:paraId="30C3D299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Nazev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63730AC0" w14:textId="6B84C1B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Název pracoviště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4F70596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462E8" w:rsidTr="00F462E8" w14:paraId="33226DCA" w14:textId="77777777">
        <w:tc>
          <w:tcPr>
            <w:tcW w:w="1364" w:type="pct"/>
            <w:vAlign w:val="top"/>
          </w:tcPr>
          <w:p w:rsidRPr="00407CA9" w:rsidR="00F462E8" w:rsidP="00F462E8" w:rsidRDefault="00F462E8" w14:paraId="738510A9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Adresa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52DD1C07" w14:textId="6A8A773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 pracoviště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0789237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462E8" w:rsidTr="00F462E8" w14:paraId="5C718866" w14:textId="77777777">
        <w:tc>
          <w:tcPr>
            <w:tcW w:w="1364" w:type="pct"/>
            <w:vAlign w:val="top"/>
          </w:tcPr>
          <w:p w:rsidRPr="00407CA9" w:rsidR="00F462E8" w:rsidP="00F462E8" w:rsidRDefault="00F462E8" w14:paraId="4ADAA4E4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KodAdresy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40F495BF" w14:textId="3A9BCD7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Kód adresy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RUIAN pro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pracoviště.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02218ED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462E8" w:rsidTr="00F462E8" w14:paraId="52DF975B" w14:textId="77777777">
        <w:tc>
          <w:tcPr>
            <w:tcW w:w="1364" w:type="pct"/>
            <w:vAlign w:val="top"/>
          </w:tcPr>
          <w:p w:rsidRPr="00407CA9" w:rsidR="00F462E8" w:rsidP="00F462E8" w:rsidRDefault="00F462E8" w14:paraId="0A8A970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bookmarkStart w:name="_Hlk103237535" w:id="62"/>
            <w:r w:rsidRPr="00407CA9">
              <w:rPr>
                <w:rFonts w:cs="Arial"/>
                <w:color w:val="auto"/>
                <w:sz w:val="20"/>
                <w:szCs w:val="20"/>
              </w:rPr>
              <w:t>Mistonarozeni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01D106EB" w14:textId="0872654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Místo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uživatele.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553264" w14:paraId="4B032642" w14:textId="64C999A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Pokud 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Profil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.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Fyzická osoba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.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ísto narození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"</w:t>
            </w:r>
            <w:r>
              <w:rPr>
                <w:rFonts w:cs="Arial"/>
                <w:color w:val="auto"/>
                <w:sz w:val="20"/>
                <w:szCs w:val="20"/>
              </w:rPr>
              <w:t>."Stát"."kód"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(Profile.PhysicalPerson.</w:t>
            </w:r>
            <w:r w:rsidR="002F5D2B"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 Country.code</w:t>
            </w:r>
            <w:r w:rsidRPr="00407CA9" w:rsidR="002F5D2B">
              <w:rPr>
                <w:rFonts w:cs="Arial"/>
                <w:color w:val="auto"/>
                <w:sz w:val="20"/>
                <w:szCs w:val="20"/>
              </w:rPr>
              <w:t>)</w:t>
            </w:r>
            <w:r w:rsidR="002F5D2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= 203 (tzn. jedná se o ČR) vyplňuje se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jinak se vyplňuje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</w:tr>
      <w:tr w:rsidRPr="00407CA9" w:rsidR="00F462E8" w:rsidTr="00F462E8" w14:paraId="453C9A20" w14:textId="77777777">
        <w:tc>
          <w:tcPr>
            <w:tcW w:w="1364" w:type="pct"/>
            <w:vAlign w:val="top"/>
          </w:tcPr>
          <w:p w:rsidRPr="00407CA9" w:rsidR="00F462E8" w:rsidP="00F462E8" w:rsidRDefault="00F462E8" w14:paraId="66BE65AF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314FCC6F" w14:textId="0F536B8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je uživatel narozen v ČR, je uveden kód místa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z RUIAN.</w:t>
            </w:r>
          </w:p>
          <w:p w:rsidRPr="00407CA9" w:rsidR="00F462E8" w:rsidP="00F462E8" w:rsidRDefault="00F462E8" w14:paraId="5D627A57" w14:textId="649780F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407CA9" w:rsidR="00F462E8" w:rsidP="00F462E8" w:rsidRDefault="002655D2" w14:paraId="25FC4867" w14:textId="707747B8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mop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 w:rsidR="00F462E8">
              <w:rPr>
                <w:rFonts w:cs="Arial"/>
                <w:color w:val="auto"/>
                <w:sz w:val="20"/>
                <w:szCs w:val="20"/>
              </w:rPr>
              <w:t>příznak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, zda se jedná o kód městského obvodu</w:t>
            </w:r>
          </w:p>
          <w:p w:rsidRPr="00407CA9" w:rsidR="00F462E8" w:rsidP="00F462E8" w:rsidRDefault="002655D2" w14:paraId="5A72675D" w14:textId="6AB3ACA5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nazev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– náz</w:t>
            </w:r>
            <w:r w:rsidR="00F462E8">
              <w:rPr>
                <w:rFonts w:cs="Arial"/>
                <w:color w:val="auto"/>
                <w:sz w:val="20"/>
                <w:szCs w:val="20"/>
              </w:rPr>
              <w:t>e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v místa narození v ČR</w:t>
            </w:r>
          </w:p>
        </w:tc>
        <w:tc>
          <w:tcPr>
            <w:tcW w:w="1882" w:type="pct"/>
            <w:vAlign w:val="top"/>
          </w:tcPr>
          <w:p w:rsidR="002F5D2B" w:rsidP="00F462E8" w:rsidRDefault="002F5D2B" w14:paraId="313E11C2" w14:textId="74756D3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</w:t>
            </w:r>
            <w:r w:rsidR="00324AB4">
              <w:rPr>
                <w:rFonts w:cs="Arial"/>
                <w:color w:val="auto"/>
                <w:sz w:val="20"/>
                <w:szCs w:val="20"/>
              </w:rPr>
              <w:t>Obec"."kód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</w:t>
            </w:r>
            <w:r w:rsidR="00324AB4">
              <w:rPr>
                <w:rFonts w:cs="Arial"/>
                <w:color w:val="auto"/>
                <w:sz w:val="20"/>
                <w:szCs w:val="20"/>
              </w:rPr>
              <w:t>Municipality.code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2F5D2B" w:rsidP="00F462E8" w:rsidRDefault="002F5D2B" w14:paraId="5AB5CBD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2F5D2B" w:rsidP="002F5D2B" w:rsidRDefault="002F5D2B" w14:paraId="3CB0A8D3" w14:textId="430BAF1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pokud </w:t>
            </w:r>
            <w:r w:rsidR="00673A03">
              <w:rPr>
                <w:rFonts w:cs="Arial"/>
                <w:color w:val="auto"/>
                <w:sz w:val="20"/>
                <w:szCs w:val="20"/>
              </w:rPr>
              <w:t>"Místo narození"."Obec"."pražský obvod" (BirthPlace.Municipality.praguePart)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</w:t>
            </w:r>
            <w:r w:rsidR="00324AB4">
              <w:rPr>
                <w:rFonts w:cs="Arial"/>
                <w:color w:val="auto"/>
                <w:sz w:val="20"/>
                <w:szCs w:val="20"/>
              </w:rPr>
              <w:t xml:space="preserve"> 1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:rsidR="00F462E8" w:rsidP="00F462E8" w:rsidRDefault="004F29D7" w14:paraId="4DF7068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 -&gt; vypl</w:t>
            </w:r>
            <w:r w:rsidR="00324AB4">
              <w:rPr>
                <w:rFonts w:cs="Arial"/>
                <w:color w:val="auto"/>
                <w:sz w:val="20"/>
                <w:szCs w:val="20"/>
              </w:rPr>
              <w:t>ní se atribut WS "mop" = true</w:t>
            </w:r>
          </w:p>
          <w:p w:rsidR="00324AB4" w:rsidP="00F462E8" w:rsidRDefault="00324AB4" w14:paraId="60F991A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407CA9" w:rsidR="00324AB4" w:rsidP="00324AB4" w:rsidRDefault="00324AB4" w14:paraId="71F453B7" w14:textId="2BB08DC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407CA9" w:rsidR="00F462E8" w:rsidTr="00F462E8" w14:paraId="78E8F381" w14:textId="77777777">
        <w:tc>
          <w:tcPr>
            <w:tcW w:w="1364" w:type="pct"/>
            <w:vAlign w:val="top"/>
          </w:tcPr>
          <w:p w:rsidRPr="00407CA9" w:rsidR="00F462E8" w:rsidP="00F462E8" w:rsidRDefault="00F462E8" w14:paraId="40F1A733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555BEC" w14:paraId="11A826BF" w14:textId="32E1141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Název místa narození 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v zahraničí</w:t>
            </w:r>
            <w:r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7AE33158" w14:textId="6F19D55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407CA9" w:rsidR="00F462E8" w:rsidTr="00F462E8" w14:paraId="3BEEAE7E" w14:textId="77777777">
        <w:tc>
          <w:tcPr>
            <w:tcW w:w="1364" w:type="pct"/>
            <w:vAlign w:val="top"/>
          </w:tcPr>
          <w:p w:rsidRPr="00407CA9" w:rsidR="00F462E8" w:rsidP="00F462E8" w:rsidRDefault="00F462E8" w14:paraId="1BD2837E" w14:textId="77777777">
            <w:pPr>
              <w:spacing w:after="0"/>
              <w:ind w:left="284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stat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760B3457" w14:textId="31BBDE0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Kód státu. Číselník států </w:t>
            </w:r>
            <w:r w:rsidR="00FE30FB"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  <w:p w:rsidR="00FE30FB" w:rsidP="00F462E8" w:rsidRDefault="00FE30FB" w14:paraId="4D68005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elementu:</w:t>
            </w:r>
          </w:p>
          <w:p w:rsidRPr="00FE30FB" w:rsidR="00F462E8" w:rsidP="00FE30FB" w:rsidRDefault="002655D2" w14:paraId="26E3D6F5" w14:textId="01D4273A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cs="Arial"/>
                <w:color w:val="auto"/>
                <w:szCs w:val="20"/>
              </w:rPr>
            </w:pPr>
            <w:r>
              <w:rPr>
                <w:rFonts w:cs="Arial"/>
                <w:color w:val="auto"/>
                <w:szCs w:val="20"/>
              </w:rPr>
              <w:t>"</w:t>
            </w:r>
            <w:r w:rsidRPr="00FE30FB" w:rsidR="00F462E8">
              <w:rPr>
                <w:rFonts w:cs="Arial"/>
                <w:color w:val="auto"/>
                <w:szCs w:val="20"/>
              </w:rPr>
              <w:t>nazev</w:t>
            </w:r>
            <w:r>
              <w:rPr>
                <w:rFonts w:cs="Arial"/>
                <w:color w:val="auto"/>
                <w:szCs w:val="20"/>
              </w:rPr>
              <w:t>"</w:t>
            </w:r>
            <w:r w:rsidRPr="00FE30FB" w:rsidR="00F462E8">
              <w:rPr>
                <w:rFonts w:cs="Arial"/>
                <w:color w:val="auto"/>
                <w:szCs w:val="20"/>
              </w:rPr>
              <w:t xml:space="preserve"> </w:t>
            </w:r>
            <w:r w:rsidR="006154CD">
              <w:rPr>
                <w:rFonts w:cs="Arial"/>
                <w:color w:val="auto"/>
                <w:szCs w:val="20"/>
              </w:rPr>
              <w:t>- n</w:t>
            </w:r>
            <w:r w:rsidRPr="00FE30FB" w:rsidR="00F462E8">
              <w:rPr>
                <w:rFonts w:cs="Arial"/>
                <w:color w:val="auto"/>
                <w:szCs w:val="20"/>
              </w:rPr>
              <w:t>ázev státu.</w:t>
            </w:r>
          </w:p>
        </w:tc>
        <w:tc>
          <w:tcPr>
            <w:tcW w:w="1882" w:type="pct"/>
            <w:vAlign w:val="top"/>
          </w:tcPr>
          <w:p w:rsidR="00F462E8" w:rsidP="00F462E8" w:rsidRDefault="00324AB4" w14:paraId="7583E7A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"."Stát"."kód"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324AB4" w:rsidP="00F462E8" w:rsidRDefault="00324AB4" w14:paraId="2957D37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407CA9" w:rsidR="00324AB4" w:rsidP="00324AB4" w:rsidRDefault="00324AB4" w14:paraId="0DBA3778" w14:textId="2F246E1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"."Stát"."krátký název"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.Country.shortName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407CA9" w:rsidR="00F462E8" w:rsidTr="00F462E8" w14:paraId="16EC082B" w14:textId="77777777">
        <w:tc>
          <w:tcPr>
            <w:tcW w:w="1364" w:type="pct"/>
            <w:vAlign w:val="top"/>
          </w:tcPr>
          <w:p w:rsidRPr="00407CA9" w:rsidR="00F462E8" w:rsidP="00F462E8" w:rsidRDefault="00F462E8" w14:paraId="4EA8DE95" w14:textId="77777777">
            <w:pPr>
              <w:spacing w:after="0"/>
              <w:ind w:left="284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3F6FC68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Název místa narození v zahraničí.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324AB4" w14:paraId="3E2119EA" w14:textId="7351C86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bookmarkEnd w:id="62"/>
      <w:tr w:rsidRPr="00407CA9" w:rsidR="00F462E8" w:rsidTr="00F462E8" w14:paraId="6A4DDFD1" w14:textId="77777777">
        <w:tc>
          <w:tcPr>
            <w:tcW w:w="1364" w:type="pct"/>
            <w:vAlign w:val="top"/>
          </w:tcPr>
          <w:p w:rsidRPr="00407CA9" w:rsidR="00F462E8" w:rsidP="00F462E8" w:rsidRDefault="00F462E8" w14:paraId="78020B2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DatumNarozeni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01728D1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narození.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229C8959" w14:textId="63DE178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datum narození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(Profile.PhysicalPerson.birthDate)</w:t>
            </w:r>
          </w:p>
        </w:tc>
      </w:tr>
      <w:tr w:rsidRPr="00407CA9" w:rsidR="00F462E8" w:rsidTr="00F462E8" w14:paraId="3373B387" w14:textId="77777777">
        <w:tc>
          <w:tcPr>
            <w:tcW w:w="1364" w:type="pct"/>
            <w:vAlign w:val="top"/>
          </w:tcPr>
          <w:p w:rsidRPr="00407CA9" w:rsidR="00F462E8" w:rsidP="00F462E8" w:rsidRDefault="00F462E8" w14:paraId="48903B0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DatumUmrti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6034E1C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úmrtí.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67C609D2" w14:textId="0C6B14B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datum úmrtí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(Profile.PhysicalPerson.deathDate)</w:t>
            </w:r>
          </w:p>
        </w:tc>
      </w:tr>
      <w:tr w:rsidRPr="00407CA9" w:rsidR="00F462E8" w:rsidTr="00F462E8" w14:paraId="003FD07E" w14:textId="77777777">
        <w:tc>
          <w:tcPr>
            <w:tcW w:w="1364" w:type="pct"/>
            <w:vAlign w:val="top"/>
          </w:tcPr>
          <w:p w:rsidRPr="00407CA9" w:rsidR="00F462E8" w:rsidP="00F462E8" w:rsidRDefault="00F462E8" w14:paraId="78BB0DA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bookmarkStart w:name="_Hlk103237944" w:id="63"/>
            <w:r w:rsidRPr="00407CA9">
              <w:rPr>
                <w:rFonts w:cs="Arial"/>
                <w:color w:val="auto"/>
                <w:sz w:val="20"/>
                <w:szCs w:val="20"/>
              </w:rPr>
              <w:t>Doklady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3B075759" w14:textId="425B406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Seznam dokladů.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23AEB41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V CAAIS je pouze 1 doklad</w:t>
            </w:r>
          </w:p>
        </w:tc>
      </w:tr>
      <w:tr w:rsidRPr="00407CA9" w:rsidR="00F462E8" w:rsidTr="00F462E8" w14:paraId="61843EA9" w14:textId="77777777">
        <w:tc>
          <w:tcPr>
            <w:tcW w:w="1364" w:type="pct"/>
            <w:vAlign w:val="top"/>
          </w:tcPr>
          <w:p w:rsidRPr="00407CA9" w:rsidR="00F462E8" w:rsidP="00F462E8" w:rsidRDefault="00F462E8" w14:paraId="2B2E2819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Doklad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24C5150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Číslo dokladu.</w:t>
            </w:r>
          </w:p>
          <w:p w:rsidRPr="00407CA9" w:rsidR="00F462E8" w:rsidP="00F462E8" w:rsidRDefault="006154CD" w14:paraId="37C3D25B" w14:textId="5D7733E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407CA9" w:rsidR="00F462E8" w:rsidP="00F462E8" w:rsidRDefault="002655D2" w14:paraId="6E69C4B9" w14:textId="7865CC31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typ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 w:rsidR="006154CD">
              <w:rPr>
                <w:rFonts w:cs="Arial"/>
                <w:color w:val="auto"/>
                <w:sz w:val="20"/>
                <w:szCs w:val="20"/>
              </w:rPr>
              <w:t>druh dokladu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. Číselník typů dokladů </w:t>
            </w:r>
            <w:r w:rsidR="006154CD"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2655D2" w14:paraId="6AACDAFA" w14:textId="0F04461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druh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(Profile.PhysicalPerson.documentType)</w:t>
            </w:r>
          </w:p>
          <w:p w:rsidRPr="00407CA9" w:rsidR="00F462E8" w:rsidP="00F462E8" w:rsidRDefault="00F462E8" w14:paraId="045986B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a</w:t>
            </w:r>
          </w:p>
          <w:p w:rsidRPr="00407CA9" w:rsidR="00F462E8" w:rsidP="00F462E8" w:rsidRDefault="002655D2" w14:paraId="79919814" w14:textId="74B2B95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>číslo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462E8">
              <w:rPr>
                <w:rFonts w:cs="Arial"/>
                <w:color w:val="auto"/>
                <w:sz w:val="20"/>
                <w:szCs w:val="20"/>
              </w:rPr>
              <w:t xml:space="preserve"> (Profile.PhysicalPerson.documentId)</w:t>
            </w:r>
          </w:p>
        </w:tc>
      </w:tr>
      <w:bookmarkEnd w:id="63"/>
      <w:tr w:rsidRPr="00407CA9" w:rsidR="00F462E8" w:rsidTr="00F462E8" w14:paraId="5A33F34B" w14:textId="77777777">
        <w:tc>
          <w:tcPr>
            <w:tcW w:w="1364" w:type="pct"/>
            <w:vAlign w:val="top"/>
          </w:tcPr>
          <w:p w:rsidRPr="00407CA9" w:rsidR="00F462E8" w:rsidP="00F462E8" w:rsidRDefault="00F462E8" w14:paraId="2964BBE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NeevidovatOsobniUdaje</w:t>
            </w:r>
          </w:p>
        </w:tc>
        <w:tc>
          <w:tcPr>
            <w:tcW w:w="1754" w:type="pct"/>
            <w:vAlign w:val="top"/>
          </w:tcPr>
          <w:p w:rsidRPr="00407CA9" w:rsidR="00F462E8" w:rsidP="00F462E8" w:rsidRDefault="00F462E8" w14:paraId="188A4778" w14:textId="4BC45A8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Příznak, </w:t>
            </w:r>
            <w:r w:rsidR="006154CD">
              <w:rPr>
                <w:rFonts w:cs="Arial"/>
                <w:color w:val="auto"/>
                <w:sz w:val="20"/>
                <w:szCs w:val="20"/>
              </w:rPr>
              <w:t>že je zakázáno pro daného uživatele evidovat osobní údaje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407CA9" w:rsidR="00F462E8" w:rsidP="00F462E8" w:rsidRDefault="00F462E8" w14:paraId="0BE48E4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6154CD" w:rsidTr="00F462E8" w14:paraId="0F9CC06A" w14:textId="77777777">
        <w:tc>
          <w:tcPr>
            <w:tcW w:w="1364" w:type="pct"/>
            <w:vAlign w:val="top"/>
          </w:tcPr>
          <w:p w:rsidRPr="00407CA9" w:rsidR="006154CD" w:rsidP="006154CD" w:rsidRDefault="006154CD" w14:paraId="16095D7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IdentifikatorOvm</w:t>
            </w:r>
          </w:p>
        </w:tc>
        <w:tc>
          <w:tcPr>
            <w:tcW w:w="1754" w:type="pct"/>
            <w:vAlign w:val="top"/>
          </w:tcPr>
          <w:p w:rsidRPr="00407CA9" w:rsidR="006154CD" w:rsidP="006154CD" w:rsidRDefault="006154CD" w14:paraId="005444B4" w14:textId="0ED6114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Identifikátor OVM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1882" w:type="pct"/>
            <w:vAlign w:val="top"/>
          </w:tcPr>
          <w:p w:rsidRPr="00407CA9" w:rsidR="006154CD" w:rsidP="006154CD" w:rsidRDefault="002655D2" w14:paraId="3BDC5B06" w14:textId="2E7A3D7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6154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6154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6154CD">
              <w:rPr>
                <w:rFonts w:cs="Arial"/>
                <w:color w:val="auto"/>
                <w:sz w:val="20"/>
                <w:szCs w:val="20"/>
              </w:rPr>
              <w:t>kód ovm v rovm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6154CD">
              <w:rPr>
                <w:rFonts w:cs="Arial"/>
                <w:color w:val="auto"/>
                <w:sz w:val="20"/>
                <w:szCs w:val="20"/>
              </w:rPr>
              <w:t xml:space="preserve"> (Subject.ovmInRovmCode)</w:t>
            </w:r>
          </w:p>
        </w:tc>
      </w:tr>
      <w:tr w:rsidRPr="00407CA9" w:rsidR="006154CD" w:rsidTr="00F462E8" w14:paraId="46B4B898" w14:textId="77777777">
        <w:tc>
          <w:tcPr>
            <w:tcW w:w="1364" w:type="pct"/>
            <w:vAlign w:val="top"/>
          </w:tcPr>
          <w:p w:rsidRPr="00407CA9" w:rsidR="006154CD" w:rsidP="006154CD" w:rsidRDefault="006154CD" w14:paraId="0B8E4C1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TimeLimitedId</w:t>
            </w:r>
          </w:p>
        </w:tc>
        <w:tc>
          <w:tcPr>
            <w:tcW w:w="1754" w:type="pct"/>
            <w:vAlign w:val="top"/>
          </w:tcPr>
          <w:p w:rsidRPr="004A4B3F" w:rsidR="006154CD" w:rsidP="006154CD" w:rsidRDefault="006154CD" w14:paraId="61FDFE2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Speciální autorizační token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 omezenou dobou platnosti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pro přístup k vybraným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Vrací se pouze pokud je uživatel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lokální administrátor.</w:t>
            </w:r>
          </w:p>
          <w:p w:rsidRPr="00407CA9" w:rsidR="006154CD" w:rsidP="006154CD" w:rsidRDefault="006154CD" w14:paraId="34C6822B" w14:textId="45622A4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1882" w:type="pct"/>
            <w:vAlign w:val="top"/>
          </w:tcPr>
          <w:p w:rsidRPr="00407CA9" w:rsidR="006154CD" w:rsidP="006154CD" w:rsidRDefault="006154CD" w14:paraId="3E7C6ED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Technický atribut pro ukládání tokenů (neuveden v DM)</w:t>
            </w:r>
          </w:p>
        </w:tc>
      </w:tr>
    </w:tbl>
    <w:p w:rsidRPr="00407CA9" w:rsidR="00407CA9" w:rsidP="00A17026" w:rsidRDefault="00407CA9" w14:paraId="7AF8DEDA" w14:textId="77777777">
      <w:pPr>
        <w:spacing w:before="120"/>
      </w:pPr>
    </w:p>
    <w:p w:rsidR="00C303AF" w:rsidP="00A17026" w:rsidRDefault="00C303AF" w14:paraId="70E1B7BB" w14:textId="61C3685E">
      <w:pPr>
        <w:spacing w:before="120"/>
      </w:pPr>
      <w:r w:rsidRPr="00EF083F">
        <w:t>Datové typy</w:t>
      </w:r>
      <w:r>
        <w:rPr>
          <w:b/>
        </w:rPr>
        <w:t xml:space="preserve"> </w:t>
      </w:r>
      <w:r>
        <w:t xml:space="preserve">a omezení jsou definovány ve WSDL souboru (viz kapitola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t>8.1</w:t>
      </w:r>
      <w:r>
        <w:fldChar w:fldCharType="end"/>
      </w:r>
      <w:r>
        <w:t>).</w:t>
      </w:r>
    </w:p>
    <w:p w:rsidR="00407CA9" w:rsidP="00A17026" w:rsidRDefault="00407CA9" w14:paraId="2B537F65" w14:textId="77777777">
      <w:pPr>
        <w:spacing w:before="120"/>
        <w:rPr>
          <w:lang w:eastAsia="ar-SA"/>
        </w:rPr>
      </w:pPr>
    </w:p>
    <w:p w:rsidR="00A17026" w:rsidP="00407CA9" w:rsidRDefault="00C02BC1" w14:paraId="35ED471E" w14:textId="6FDAF410">
      <w:pPr>
        <w:pStyle w:val="Heading2"/>
      </w:pPr>
      <w:bookmarkStart w:name="_Toc97214020" w:id="64"/>
      <w:bookmarkStart w:name="_Ref103188463" w:id="65"/>
      <w:bookmarkStart w:name="_Toc103322046" w:id="66"/>
      <w:bookmarkStart w:name="_Hlk103167313" w:id="67"/>
      <w:bookmarkEnd w:id="55"/>
      <w:r>
        <w:t>Autentizační WS (klasická) verze</w:t>
      </w:r>
      <w:r w:rsidR="00A17026">
        <w:t xml:space="preserve"> v4_2</w:t>
      </w:r>
      <w:bookmarkEnd w:id="64"/>
      <w:bookmarkEnd w:id="65"/>
      <w:bookmarkEnd w:id="66"/>
    </w:p>
    <w:p w:rsidR="00A17026" w:rsidP="00A17026" w:rsidRDefault="00F462E8" w14:paraId="7ECB3786" w14:textId="2FEC8FE2">
      <w:pPr>
        <w:rPr>
          <w:lang w:eastAsia="ar-SA"/>
        </w:rPr>
      </w:pPr>
      <w:r>
        <w:rPr>
          <w:lang w:eastAsia="ar-SA"/>
        </w:rPr>
        <w:t>Předávané osobní údaje uživatele jsou poskytovány dle § 56a odst. 5 zákona č. 111/2009 Sb., o základních registrech.</w:t>
      </w:r>
    </w:p>
    <w:p w:rsidR="00A17026" w:rsidP="00A17026" w:rsidRDefault="00C90ED0" w14:paraId="551DF91A" w14:textId="21242E66">
      <w:pPr>
        <w:rPr>
          <w:lang w:eastAsia="ar-SA"/>
        </w:rPr>
      </w:pPr>
      <w:r>
        <w:rPr>
          <w:lang w:eastAsia="ar-SA"/>
        </w:rPr>
        <w:t xml:space="preserve">Pokud je subjekt uživatele typu </w:t>
      </w:r>
      <w:r w:rsidR="00A17026">
        <w:rPr>
          <w:lang w:eastAsia="ar-SA"/>
        </w:rPr>
        <w:t xml:space="preserve">SPUÚ, </w:t>
      </w:r>
      <w:r>
        <w:rPr>
          <w:lang w:eastAsia="ar-SA"/>
        </w:rPr>
        <w:t>vrací se v odpovědi WS identifikátor</w:t>
      </w:r>
      <w:r w:rsidR="00A17026">
        <w:rPr>
          <w:lang w:eastAsia="ar-SA"/>
        </w:rPr>
        <w:t xml:space="preserve"> SPUÚ z ROVM.</w:t>
      </w:r>
    </w:p>
    <w:p w:rsidR="00A17026" w:rsidP="00A17026" w:rsidRDefault="00A17026" w14:paraId="79EA4A29" w14:textId="4B5344F2">
      <w:pPr>
        <w:rPr>
          <w:lang w:eastAsia="ar-SA"/>
        </w:rPr>
      </w:pPr>
      <w:r>
        <w:rPr>
          <w:lang w:eastAsia="ar-SA"/>
        </w:rPr>
        <w:t>Pokud</w:t>
      </w:r>
      <w:r w:rsidR="00FA7C77">
        <w:rPr>
          <w:lang w:eastAsia="ar-SA"/>
        </w:rPr>
        <w:t xml:space="preserve"> uživatel použil pro autentizaci NIA, vrací se v odpovědi WS úroveň LoA </w:t>
      </w:r>
      <w:r>
        <w:rPr>
          <w:lang w:eastAsia="ar-SA"/>
        </w:rPr>
        <w:t>použitého identifikačního prostředku.</w:t>
      </w:r>
    </w:p>
    <w:p w:rsidRPr="00F80E3C" w:rsidR="00A17026" w:rsidP="00A17026" w:rsidRDefault="00A17026" w14:paraId="001E27B2" w14:textId="77777777">
      <w:pPr>
        <w:spacing w:before="120"/>
      </w:pPr>
    </w:p>
    <w:p w:rsidR="00A17026" w:rsidP="00407CA9" w:rsidRDefault="004A4B3F" w14:paraId="1FE59602" w14:textId="63B8C843">
      <w:pPr>
        <w:pStyle w:val="Heading3"/>
        <w:rPr>
          <w:lang w:eastAsia="ar-SA"/>
        </w:rPr>
      </w:pPr>
      <w:bookmarkStart w:name="_Toc103322047" w:id="68"/>
      <w:r>
        <w:rPr>
          <w:lang w:eastAsia="ar-SA"/>
        </w:rPr>
        <w:t>Metoda heartBeat</w:t>
      </w:r>
      <w:bookmarkEnd w:id="68"/>
    </w:p>
    <w:p w:rsidRPr="00CC5C46" w:rsidR="00CC5C46" w:rsidP="00CC5C46" w:rsidRDefault="00CC5C46" w14:paraId="797680D0" w14:textId="4DC8778B">
      <w:pPr>
        <w:rPr>
          <w:lang w:eastAsia="ar-SA"/>
        </w:rPr>
      </w:pPr>
      <w:r w:rsidR="72872294">
        <w:rPr/>
        <w:t>Slouží pro ověření dostupnosti webové služby.</w:t>
      </w:r>
      <w:r w:rsidR="2B1F67BA">
        <w:rPr/>
        <w:t xml:space="preserve"> Atributy requestu a response jsou uvedeny v kapitole </w:t>
      </w:r>
      <w:r>
        <w:fldChar w:fldCharType="begin"/>
      </w:r>
      <w:r>
        <w:instrText xml:space="preserve"> REF _Ref103232794 \r \h </w:instrText>
      </w:r>
      <w:r>
        <w:fldChar w:fldCharType="separate"/>
      </w:r>
      <w:r w:rsidR="35552EEE">
        <w:rPr/>
        <w:t>4.2.1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42D83FF0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75B8C5B6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32CE6950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5FD6D230" w:rsidP="70469A64" w:rsidRDefault="5FD6D230" w14:paraId="38AEB889" w14:textId="3527E536">
            <w:pPr>
              <w:pStyle w:val="Normal"/>
              <w:spacing w:after="0" w:afterAutospacing="off" w:line="240" w:lineRule="auto"/>
              <w:ind w:right="0"/>
            </w:pP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4="http://agw-as.cz/ats-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/v4_2"&gt;</w:t>
            </w:r>
          </w:p>
          <w:p w:rsidR="5FD6D230" w:rsidP="70469A64" w:rsidRDefault="5FD6D230" w14:paraId="25A28FAF" w14:textId="102C43D3">
            <w:pPr>
              <w:pStyle w:val="Normal"/>
              <w:spacing w:after="0" w:afterAutospacing="off" w:line="240" w:lineRule="auto"/>
              <w:ind w:right="0"/>
            </w:pP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5FD6D230" w:rsidP="70469A64" w:rsidRDefault="5FD6D230" w14:paraId="1CA131CE" w14:textId="399E48AB">
            <w:pPr>
              <w:pStyle w:val="Normal"/>
              <w:spacing w:after="0" w:afterAutospacing="off" w:line="240" w:lineRule="auto"/>
              <w:ind w:right="0"/>
            </w:pP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FD6D230" w:rsidP="70469A64" w:rsidRDefault="5FD6D230" w14:paraId="33D78236" w14:textId="45E3FE0B">
            <w:pPr>
              <w:pStyle w:val="Normal"/>
              <w:spacing w:after="0" w:afterAutospacing="off" w:line="240" w:lineRule="auto"/>
              <w:ind w:right="0"/>
            </w:pP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4:heartBeatRequest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5FD6D230" w:rsidP="70469A64" w:rsidRDefault="5FD6D230" w14:paraId="7B1DDDEB" w14:textId="60F1C802">
            <w:pPr>
              <w:pStyle w:val="Normal"/>
              <w:spacing w:after="0" w:afterAutospacing="off" w:line="240" w:lineRule="auto"/>
              <w:ind w:right="0"/>
            </w:pP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5FD6D230" w:rsidP="70469A64" w:rsidRDefault="5FD6D230" w14:paraId="2BA90180" w14:textId="3D87C331">
            <w:pPr>
              <w:pStyle w:val="Normal"/>
              <w:spacing w:after="0" w:afterAutospacing="off" w:line="240" w:lineRule="auto"/>
              <w:ind w:right="0"/>
            </w:pP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5FD6D2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A17026" w:rsidP="70469A64" w:rsidRDefault="00A17026" w14:paraId="013F12CD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52FE0527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536E8950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685EB2AE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A63D5D6" w:rsidP="70469A64" w:rsidRDefault="1A63D5D6" w14:paraId="2327CF25" w14:textId="2B72C4DA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1A63D5D6" w:rsidP="70469A64" w:rsidRDefault="1A63D5D6" w14:paraId="49C60E75" w14:textId="5A4D202D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A63D5D6" w:rsidP="70469A64" w:rsidRDefault="1A63D5D6" w14:paraId="3EFEBD4F" w14:textId="211AACDB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63D5D6" w:rsidP="70469A64" w:rsidRDefault="1A63D5D6" w14:paraId="5DE19599" w14:textId="64A4C8BE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/v4_2"&gt;</w:t>
            </w:r>
          </w:p>
          <w:p w:rsidR="1A63D5D6" w:rsidP="70469A64" w:rsidRDefault="1A63D5D6" w14:paraId="0D8C54AA" w14:textId="6F1AC13D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63D5D6" w:rsidP="70469A64" w:rsidRDefault="1A63D5D6" w14:paraId="4F9DDE77" w14:textId="70BA8376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2:heartBeatResponse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63D5D6" w:rsidP="70469A64" w:rsidRDefault="1A63D5D6" w14:paraId="6FA3610B" w14:textId="10CB69FF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A63D5D6" w:rsidP="70469A64" w:rsidRDefault="1A63D5D6" w14:paraId="02FC6BFA" w14:textId="67F6023F">
            <w:pPr>
              <w:pStyle w:val="Normal"/>
              <w:spacing w:after="0" w:afterAutospacing="off" w:line="240" w:lineRule="auto"/>
              <w:ind w:right="0"/>
            </w:pP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A63D5D6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A17026" w:rsidP="70469A64" w:rsidRDefault="00A17026" w14:paraId="45B88300" w14:textId="6D4A8053">
      <w:pPr>
        <w:pStyle w:val="Normal"/>
        <w:rPr>
          <w:lang w:eastAsia="ar-SA"/>
        </w:rPr>
      </w:pPr>
    </w:p>
    <w:p w:rsidR="00A17026" w:rsidP="00FA7C77" w:rsidRDefault="004A4B3F" w14:paraId="47DAC44D" w14:textId="0CDFB0F5">
      <w:pPr>
        <w:pStyle w:val="Heading3"/>
        <w:rPr>
          <w:lang w:eastAsia="ar-SA"/>
        </w:rPr>
      </w:pPr>
      <w:bookmarkStart w:name="_Toc103322048" w:id="69"/>
      <w:r>
        <w:rPr>
          <w:lang w:eastAsia="ar-SA"/>
        </w:rPr>
        <w:t>Metoda authConfirmation</w:t>
      </w:r>
      <w:bookmarkEnd w:id="69"/>
    </w:p>
    <w:p w:rsidR="00CC5C46" w:rsidP="00CC5C46" w:rsidRDefault="00CC5C46" w14:paraId="19D10A2D" w14:textId="0AA2EC7A">
      <w:r w:rsidR="72872294">
        <w:rPr/>
        <w:t>Slouží</w:t>
      </w:r>
      <w:r w:rsidR="72872294">
        <w:rPr/>
        <w:t xml:space="preserve"> pro autentizaci uživatelů.</w:t>
      </w:r>
      <w:r w:rsidR="2B1F67BA">
        <w:rPr/>
        <w:t xml:space="preserve"> Atributy </w:t>
      </w:r>
      <w:r w:rsidR="2B1F67BA">
        <w:rPr/>
        <w:t>requestu</w:t>
      </w:r>
      <w:r w:rsidR="2B1F67BA">
        <w:rPr/>
        <w:t xml:space="preserve"> a response jsou uvedeny v kapitole </w:t>
      </w:r>
      <w:r>
        <w:fldChar w:fldCharType="begin"/>
      </w:r>
      <w:r>
        <w:instrText xml:space="preserve"> REF _Ref103232921 \r \h </w:instrText>
      </w:r>
      <w:r>
        <w:fldChar w:fldCharType="separate"/>
      </w:r>
      <w:r w:rsidR="35552EEE">
        <w:rPr/>
        <w:t>4.2.2</w:t>
      </w:r>
      <w:r>
        <w:fldChar w:fldCharType="end"/>
      </w:r>
      <w:r w:rsidR="2B1F67BA">
        <w:rPr/>
        <w:t xml:space="preserve"> a návratové hodnoty v kapitole </w:t>
      </w:r>
      <w:r>
        <w:fldChar w:fldCharType="begin"/>
      </w:r>
      <w:r>
        <w:instrText xml:space="preserve"> REF _Ref103232861 \r \h </w:instrText>
      </w:r>
      <w:r>
        <w:fldChar w:fldCharType="separate"/>
      </w:r>
      <w:r w:rsidR="35552EEE">
        <w:rPr/>
        <w:t>4.3</w:t>
      </w:r>
      <w:r>
        <w:fldChar w:fldCharType="end"/>
      </w:r>
      <w:r w:rsidR="2B1F67BA">
        <w:rPr/>
        <w:t>.</w:t>
      </w:r>
    </w:p>
    <w:p w:rsidR="00407CA9" w:rsidP="00CC5C46" w:rsidRDefault="00407CA9" w14:paraId="0345CDD9" w14:textId="7DA9BA6B">
      <w:pPr/>
      <w:r>
        <w:br w:type="page"/>
      </w:r>
    </w:p>
    <w:p w:rsidR="00407CA9" w:rsidP="70469A64" w:rsidRDefault="00407CA9" w14:paraId="1759629E" w14:textId="7829A7AF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6186C08A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760781A1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50715429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89229B4" w:rsidP="70469A64" w:rsidRDefault="789229B4" w14:paraId="7CCFBD9A" w14:textId="71B97518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4="http://agw-as.cz/ats-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/v4_2"&gt;</w:t>
            </w:r>
          </w:p>
          <w:p w:rsidR="789229B4" w:rsidP="70469A64" w:rsidRDefault="789229B4" w14:paraId="23D08836" w14:textId="7C4892F9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89229B4" w:rsidP="70469A64" w:rsidRDefault="789229B4" w14:paraId="234D03F4" w14:textId="3D07569E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9229B4" w:rsidP="70469A64" w:rsidRDefault="789229B4" w14:paraId="58D8D2E1" w14:textId="44C1466F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4:authConfirmationRequest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9229B4" w:rsidP="70469A64" w:rsidRDefault="789229B4" w14:paraId="64F58D91" w14:textId="3446613E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4:sessionId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&gt;FHHWSleXsJuyMhbogK2Jq1qJFYvzBFhNkeaBrCMmI1R1xdufvG&lt;/v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4:sessionId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9229B4" w:rsidP="70469A64" w:rsidRDefault="789229B4" w14:paraId="16B0C2C1" w14:textId="684B76E7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&lt;/v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4:authConfirmationRequest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9229B4" w:rsidP="70469A64" w:rsidRDefault="789229B4" w14:paraId="67AC085B" w14:textId="3221AD14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89229B4" w:rsidP="70469A64" w:rsidRDefault="789229B4" w14:paraId="2FC517F0" w14:textId="164A6DA2">
            <w:pPr>
              <w:pStyle w:val="Normal"/>
              <w:spacing w:after="0" w:afterAutospacing="off" w:line="240" w:lineRule="auto"/>
              <w:ind w:right="0"/>
            </w:pP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789229B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407CA9" w:rsidP="70469A64" w:rsidRDefault="00407CA9" w14:paraId="612D12D9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42238C7D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686AC131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75FE0A79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11B6430" w:rsidP="70469A64" w:rsidRDefault="111B6430" w14:paraId="27BBD79E" w14:textId="639B1149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111B6430" w:rsidP="70469A64" w:rsidRDefault="111B6430" w14:paraId="0C9FB5E5" w14:textId="74FB8763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11B6430" w:rsidP="70469A64" w:rsidRDefault="111B6430" w14:paraId="56043AB7" w14:textId="2786DE9E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FC2C832" w14:textId="385553D9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/v4_2"&gt;</w:t>
            </w:r>
          </w:p>
          <w:p w:rsidR="111B6430" w:rsidP="70469A64" w:rsidRDefault="111B6430" w14:paraId="00944799" w14:textId="60D69D1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B9B605E" w14:textId="67A13B3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&gt;0.0.0.0&lt;/ns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2:userRequestIp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A0D3C60" w14:textId="2481F047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4358175" w14:textId="201FED07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3E9FCCC" w14:textId="6376150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&gt;NGM2MDYxMjUtMDQyZS00MzRhLTkyMDYtNGIzMWVlZWZiNDYz&lt;/ns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D8FED64" w14:textId="160B20E4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DB1D63C" w14:textId="54A400EE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545441F" w14:textId="7743752F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55E35F8" w14:textId="41A95BB1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014D2D00" w14:textId="334EFD63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4897D6C" w14:textId="77C7AEC7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09931553" w14:textId="55E24DBE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0FAE512B" w14:textId="2D841A73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09F84B3B" w14:textId="46CF0FA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285F0AC" w14:textId="53D9C3D4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942AC1E" w14:textId="717605E4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13D35629" w14:textId="695E034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1638C789" w14:textId="01BCD6B2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39B94F5" w14:textId="601ABACF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18F828A4" w14:textId="691FEBD9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2B8C401" w14:textId="5ADE4062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1438A624" w14:textId="3B6D44C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E0DC688" w14:textId="7D4DD3B5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FC2507F" w14:textId="6F602651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1F35FD3" w14:textId="1B184741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2E6194E6" w14:textId="7B6888A7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115EF915" w14:textId="148A08D5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1AD29177" w14:textId="62E25C6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B72652D" w14:textId="63829B21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ADEA125" w14:textId="51E18922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A53EB09" w14:textId="79286EA8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9AF3FC8" w14:textId="43F62C05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064AF19" w14:textId="0C309945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2D4ABF36" w14:textId="1629E59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B9F3AD3" w14:textId="61E9FBAF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3D9F555" w14:textId="303BB346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B9B06A7" w14:textId="6602AB0B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&gt;miluse@ficnarova.cz&lt;/ns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E3050FD" w14:textId="19F1ECA6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Holýšov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8C9C170" w14:textId="460E7AF6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&gt;radnice@mestoholysov.cz&lt;/ns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45DCBBF" w14:textId="4E8BCB6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&gt;6&lt;/ns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2FF3F5F1" w14:textId="1BAAD60C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2:OvmPrimarni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11B6430" w:rsidP="70469A64" w:rsidRDefault="111B6430" w14:paraId="17F0AF14" w14:textId="244FD71B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&gt;p-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pwd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27A0A664" w14:textId="4AB0BA27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2:TypPrihlaseniNia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&gt;http://eidas.europa.eu/LoA/low&lt;/ns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2:TypPrihlaseniNia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802C6CF" w14:textId="77BDFF79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&gt;true&lt;/ns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E2F68A8" w14:textId="09917E83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2:Pracoviste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11B6430" w:rsidP="70469A64" w:rsidRDefault="111B6430" w14:paraId="0DFC5C71" w14:textId="5004046B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F574B60" w14:textId="60C6C555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mop="false"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nazev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=""&gt;531065&lt;/ns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FE2DC21" w14:textId="7C6CAA0F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9A6C7FB" w14:textId="2E114AC2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&gt;1966-10-25Z&lt;/ns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55F96BE3" w14:textId="65FCAFD1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05921574" w14:textId="69F68754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stav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spravny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typ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="P"&gt;11111931&lt;/ns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35AD0260" w14:textId="47DB66F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C43C401" w14:textId="0F5DD96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&gt;false&lt;/ns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9676BFA" w14:textId="5542E9DC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&gt;00253367&lt;/ns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E635A55" w14:textId="43E9FC21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2:IdentifikatorSpuu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11B6430" w:rsidP="70469A64" w:rsidRDefault="111B6430" w14:paraId="0F936FBD" w14:textId="13467F97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&gt;359a2fd2-19b9-4c11-a842-2c86d7214486&lt;/ns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7A2B9A20" w14:textId="37E0FADD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262EE9E" w14:textId="07FEA0C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2:authConfirmationResponse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4ADE6FDC" w14:textId="5E71E22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11B6430" w:rsidP="70469A64" w:rsidRDefault="111B6430" w14:paraId="6A4A8A85" w14:textId="7D7EBAEA">
            <w:pPr>
              <w:pStyle w:val="Normal"/>
              <w:spacing w:after="0" w:afterAutospacing="off" w:line="240" w:lineRule="auto"/>
              <w:ind w:right="0"/>
            </w:pP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11B64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407CA9" w:rsidP="70469A64" w:rsidRDefault="00407CA9" w14:paraId="1EC0BEFD" w14:textId="2EAD771A">
      <w:pPr>
        <w:pStyle w:val="Normal"/>
        <w:rPr>
          <w:lang w:eastAsia="ar-SA"/>
        </w:rPr>
      </w:pPr>
    </w:p>
    <w:p w:rsidR="00407CA9" w:rsidP="00CC5C46" w:rsidRDefault="00407CA9" w14:paraId="0C669907" w14:textId="5709528C">
      <w:pPr>
        <w:rPr>
          <w:lang w:eastAsia="ar-SA"/>
        </w:rPr>
      </w:pPr>
      <w:r>
        <w:rPr>
          <w:lang w:eastAsia="ar-SA"/>
        </w:rPr>
        <w:t>Poznámka: Subjektem v níže uvedeném textu může být jak OVM, tak i SPUÚ.</w:t>
      </w:r>
    </w:p>
    <w:p w:rsidRPr="00BA37D7" w:rsidR="00A17026" w:rsidP="00407CA9" w:rsidRDefault="00407CA9" w14:paraId="06328BD8" w14:textId="3DFA8FC4">
      <w:pPr>
        <w:pStyle w:val="Caption"/>
        <w:keepNext/>
        <w:rPr>
          <w:lang w:eastAsia="ar-SA"/>
        </w:rPr>
      </w:pPr>
      <w:bookmarkStart w:name="_Toc103322075" w:id="70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6</w:t>
      </w:r>
      <w:r w:rsidR="006228BE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A131E4">
        <w:rPr>
          <w:noProof/>
        </w:rPr>
        <w:t>authConfirmation</w:t>
      </w:r>
      <w:r>
        <w:rPr>
          <w:noProof/>
        </w:rPr>
        <w:t xml:space="preserve"> v4-2</w:t>
      </w:r>
      <w:bookmarkEnd w:id="70"/>
    </w:p>
    <w:tbl>
      <w:tblPr>
        <w:tblStyle w:val="Style1"/>
        <w:tblW w:w="10914" w:type="dxa"/>
        <w:tblInd w:w="-1276" w:type="dxa"/>
        <w:tblLook w:val="01E0" w:firstRow="1" w:lastRow="1" w:firstColumn="1" w:lastColumn="1" w:noHBand="0" w:noVBand="0"/>
      </w:tblPr>
      <w:tblGrid>
        <w:gridCol w:w="2883"/>
        <w:gridCol w:w="3735"/>
        <w:gridCol w:w="4296"/>
      </w:tblGrid>
      <w:tr w:rsidRPr="00407CA9" w:rsidR="00407CA9" w:rsidTr="1ED77F3B" w14:paraId="0DA359D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83" w:type="dxa"/>
            <w:vAlign w:val="top"/>
          </w:tcPr>
          <w:p w:rsidRPr="00407CA9" w:rsidR="00A17026" w:rsidP="00407CA9" w:rsidRDefault="007260D8" w14:paraId="5C2B88A0" w14:textId="093D82FE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07CA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3735" w:type="dxa"/>
            <w:vAlign w:val="top"/>
          </w:tcPr>
          <w:p w:rsidRPr="00407CA9" w:rsidR="00A17026" w:rsidP="00407CA9" w:rsidRDefault="00490679" w14:paraId="0D2553F2" w14:textId="4E5E45DF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07CA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4296" w:type="dxa"/>
            <w:vAlign w:val="top"/>
          </w:tcPr>
          <w:p w:rsidRPr="00407CA9" w:rsidR="00A17026" w:rsidP="00407CA9" w:rsidRDefault="00A17026" w14:paraId="6C121B04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407CA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407CA9" w:rsidR="00FA7C77" w:rsidTr="1ED77F3B" w14:paraId="0DBE1500" w14:textId="77777777">
        <w:tc>
          <w:tcPr>
            <w:tcW w:w="2883" w:type="dxa"/>
            <w:vAlign w:val="top"/>
          </w:tcPr>
          <w:p w:rsidRPr="00407CA9" w:rsidR="00FA7C77" w:rsidP="00FA7C77" w:rsidRDefault="00FA7C77" w14:paraId="4EB9A06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424ABA4D" w14:textId="4C096A2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47D9E8A0" w14:textId="6BF4947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407CA9" w:rsidR="00FA7C77" w:rsidTr="1ED77F3B" w14:paraId="0FBB4709" w14:textId="77777777">
        <w:tc>
          <w:tcPr>
            <w:tcW w:w="2883" w:type="dxa"/>
            <w:vAlign w:val="top"/>
          </w:tcPr>
          <w:p w:rsidRPr="00407CA9" w:rsidR="00FA7C77" w:rsidP="00FA7C77" w:rsidRDefault="00FA7C77" w14:paraId="5038506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1B7264FA" w14:textId="49F6E58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0E989C92" w14:textId="6941852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407CA9" w:rsidR="00FA7C77" w:rsidTr="1ED77F3B" w14:paraId="42524791" w14:textId="77777777">
        <w:tc>
          <w:tcPr>
            <w:tcW w:w="2883" w:type="dxa"/>
            <w:vAlign w:val="top"/>
          </w:tcPr>
          <w:p w:rsidRPr="00407CA9" w:rsidR="00FA7C77" w:rsidP="00FA7C77" w:rsidRDefault="00FA7C77" w14:paraId="1EA0EE6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1EE5A501" w14:textId="43E55A1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6AF7DFD1" w14:textId="4FED389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407CA9" w:rsidR="00FA7C77" w:rsidTr="1ED77F3B" w14:paraId="094C7043" w14:textId="77777777">
        <w:tc>
          <w:tcPr>
            <w:tcW w:w="2883" w:type="dxa"/>
            <w:vAlign w:val="top"/>
          </w:tcPr>
          <w:p w:rsidRPr="00407CA9" w:rsidR="00FA7C77" w:rsidP="00FA7C77" w:rsidRDefault="00FA7C77" w14:paraId="69905C3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622EA250" w14:textId="386B286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3215CC54" w14:textId="09F3172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407CA9" w:rsidR="00FA7C77" w:rsidTr="1ED77F3B" w14:paraId="0F90069F" w14:textId="77777777">
        <w:tc>
          <w:tcPr>
            <w:tcW w:w="2883" w:type="dxa"/>
            <w:vAlign w:val="top"/>
          </w:tcPr>
          <w:p w:rsidRPr="00407CA9" w:rsidR="00FA7C77" w:rsidP="00FA7C77" w:rsidRDefault="00FA7C77" w14:paraId="547B613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1C4DD254" w14:textId="5AFF76D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708A9556" w14:textId="4228B47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407CA9" w:rsidR="00FA7C77" w:rsidTr="1ED77F3B" w14:paraId="7E2A3377" w14:textId="77777777">
        <w:tc>
          <w:tcPr>
            <w:tcW w:w="2883" w:type="dxa"/>
            <w:vAlign w:val="top"/>
          </w:tcPr>
          <w:p w:rsidRPr="00407CA9" w:rsidR="00FA7C77" w:rsidP="00FA7C77" w:rsidRDefault="00FA7C77" w14:paraId="235AB75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6A383335" w14:textId="5950F08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091177B6" w14:textId="7450B18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407CA9" w:rsidR="00FA7C77" w:rsidTr="1ED77F3B" w14:paraId="45CC3226" w14:textId="77777777">
        <w:tc>
          <w:tcPr>
            <w:tcW w:w="2883" w:type="dxa"/>
            <w:vAlign w:val="top"/>
          </w:tcPr>
          <w:p w:rsidRPr="00407CA9" w:rsidR="00FA7C77" w:rsidP="00FA7C77" w:rsidRDefault="00FA7C77" w14:paraId="34055ED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4D13DBEF" w14:textId="48D4A0C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0DE92F67" w14:textId="43F9AE1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407CA9" w:rsidR="00FA7C77" w:rsidTr="1ED77F3B" w14:paraId="21716135" w14:textId="77777777">
        <w:tc>
          <w:tcPr>
            <w:tcW w:w="2883" w:type="dxa"/>
            <w:vAlign w:val="top"/>
          </w:tcPr>
          <w:p w:rsidRPr="00407CA9" w:rsidR="00FA7C77" w:rsidP="00FA7C77" w:rsidRDefault="00FA7C77" w14:paraId="45ACAA5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0C0F4025" w14:textId="3CB7E23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401C86EF" w14:textId="7EDE2FC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407CA9" w:rsidR="00FA7C77" w:rsidTr="1ED77F3B" w14:paraId="0E93EA97" w14:textId="77777777">
        <w:tc>
          <w:tcPr>
            <w:tcW w:w="2883" w:type="dxa"/>
            <w:vAlign w:val="top"/>
          </w:tcPr>
          <w:p w:rsidRPr="00407CA9" w:rsidR="00FA7C77" w:rsidP="00FA7C77" w:rsidRDefault="00FA7C77" w14:paraId="15AAF4B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5A79D3E2" w14:textId="2E9FC88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0EC27E0A" w14:textId="64E52B4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(Profile.AccessRole)</w:t>
            </w:r>
          </w:p>
          <w:p w:rsidRPr="00407CA9" w:rsidR="00FA7C77" w:rsidP="00FA7C77" w:rsidRDefault="00FA7C77" w14:paraId="5669FF8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pouze ty, které jsou aktivní a mají aktivní přiřazení subjektu</w:t>
            </w:r>
          </w:p>
          <w:p w:rsidRPr="00407CA9" w:rsidR="00FA7C77" w:rsidP="00FA7C77" w:rsidRDefault="00FA7C77" w14:paraId="3B7DADB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FA7C77" w:rsidP="00FA7C77" w:rsidRDefault="00FA7C77" w14:paraId="39F4AC82" w14:textId="77777777">
            <w:pPr>
              <w:spacing w:after="0"/>
              <w:rPr>
                <w:rFonts w:cs="Arial"/>
                <w:color w:val="auto"/>
                <w:sz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přístupové role</w:t>
            </w:r>
            <w:r w:rsidR="00831EDE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831EDE">
              <w:rPr>
                <w:rFonts w:cs="Arial"/>
                <w:color w:val="auto"/>
                <w:sz w:val="20"/>
              </w:rPr>
              <w:t xml:space="preserve">Dále se dotahují i delegované </w:t>
            </w:r>
            <w:r w:rsidRPr="00F202EC" w:rsidR="00831EDE">
              <w:rPr>
                <w:rFonts w:cs="Arial"/>
                <w:color w:val="auto"/>
                <w:sz w:val="20"/>
              </w:rPr>
              <w:t>přístupové</w:t>
            </w:r>
            <w:r w:rsidR="00831EDE">
              <w:rPr>
                <w:rFonts w:cs="Arial"/>
                <w:color w:val="auto"/>
                <w:sz w:val="20"/>
              </w:rPr>
              <w:t xml:space="preserve"> role přes "Vazební profil".</w:t>
            </w:r>
          </w:p>
          <w:p w:rsidR="00B650F2" w:rsidP="00FA7C77" w:rsidRDefault="00B650F2" w14:paraId="3B6C205F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407CA9" w:rsidR="00B650F2" w:rsidP="00FA7C77" w:rsidRDefault="00B650F2" w14:paraId="5F7E6274" w14:textId="3E22C17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407CA9" w:rsidR="00FA7C77" w:rsidTr="1ED77F3B" w14:paraId="65C5582A" w14:textId="77777777">
        <w:tc>
          <w:tcPr>
            <w:tcW w:w="2883" w:type="dxa"/>
            <w:vAlign w:val="top"/>
          </w:tcPr>
          <w:p w:rsidRPr="00407CA9" w:rsidR="00FA7C77" w:rsidP="00FA7C77" w:rsidRDefault="00FA7C77" w14:paraId="5B9B4C4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6FCA9DE1" w14:textId="017BC61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4B17A943" w14:textId="484BF9C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407CA9" w:rsidR="00FA7C77" w:rsidTr="1ED77F3B" w14:paraId="3CA8B818" w14:textId="77777777">
        <w:tc>
          <w:tcPr>
            <w:tcW w:w="2883" w:type="dxa"/>
            <w:vAlign w:val="top"/>
          </w:tcPr>
          <w:p w:rsidRPr="00407CA9" w:rsidR="00FA7C77" w:rsidP="00FA7C77" w:rsidRDefault="00FA7C77" w14:paraId="5ED4218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0B16B221" w14:textId="35DD2D6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00BC420E" w14:textId="6F5572E4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A7C77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A7C77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A7C77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407CA9" w:rsidR="00FA7C77">
              <w:rPr>
                <w:rFonts w:ascii="Arial" w:hAnsi="Arial" w:cs="Arial"/>
                <w:color w:val="auto"/>
                <w:sz w:val="20"/>
              </w:rPr>
              <w:t xml:space="preserve"> (Profile.ActivityRole) – pouze ty, které jsou aktivní a mají aktivní přiřazení subjektu</w:t>
            </w:r>
          </w:p>
          <w:p w:rsidRPr="00407CA9" w:rsidR="00FA7C77" w:rsidP="00FA7C77" w:rsidRDefault="00FA7C77" w14:paraId="513ED10D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407CA9" w:rsidR="00FA7C77" w:rsidP="00FA7C77" w:rsidRDefault="00FA7C77" w14:paraId="71E6C1E1" w14:textId="671640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činnostní role a agendy</w:t>
            </w:r>
            <w:r w:rsidR="004F5974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4F5974">
              <w:rPr>
                <w:rFonts w:cs="Arial"/>
                <w:color w:val="auto"/>
                <w:sz w:val="20"/>
              </w:rPr>
              <w:t>Dále se dotahují i delegované činnostní role a agendy přes "Vazební profil".</w:t>
            </w:r>
          </w:p>
        </w:tc>
      </w:tr>
      <w:tr w:rsidRPr="00407CA9" w:rsidR="00FA7C77" w:rsidTr="1ED77F3B" w14:paraId="512BD9CB" w14:textId="77777777">
        <w:tc>
          <w:tcPr>
            <w:tcW w:w="2883" w:type="dxa"/>
            <w:vAlign w:val="top"/>
          </w:tcPr>
          <w:p w:rsidRPr="00407CA9" w:rsidR="00FA7C77" w:rsidP="00FA7C77" w:rsidRDefault="00FA7C77" w14:paraId="2FAB452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58892AEE" w14:textId="5C139BF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2140E207" w14:textId="6961B48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407CA9" w:rsidR="00FA7C77" w:rsidTr="1ED77F3B" w14:paraId="3116C9AD" w14:textId="77777777">
        <w:tc>
          <w:tcPr>
            <w:tcW w:w="2883" w:type="dxa"/>
            <w:vAlign w:val="top"/>
          </w:tcPr>
          <w:p w:rsidRPr="00407CA9" w:rsidR="00FA7C77" w:rsidP="00FA7C77" w:rsidRDefault="00FA7C77" w14:paraId="1A4F23E1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69202E20" w14:textId="6AD6E12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12967518" w14:textId="1C77FAE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  <w:tr w:rsidRPr="00407CA9" w:rsidR="00FA7C77" w:rsidTr="1ED77F3B" w14:paraId="1839682E" w14:textId="77777777">
        <w:tc>
          <w:tcPr>
            <w:tcW w:w="2883" w:type="dxa"/>
            <w:vAlign w:val="top"/>
          </w:tcPr>
          <w:p w:rsidRPr="00407CA9" w:rsidR="00FA7C77" w:rsidP="00FA7C77" w:rsidRDefault="00FA7C77" w14:paraId="5243AEE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Email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099A2246" w14:textId="016130A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uživatele.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7921940B" w14:textId="720FA18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(Profile.email)</w:t>
            </w:r>
          </w:p>
        </w:tc>
      </w:tr>
      <w:tr w:rsidRPr="00407CA9" w:rsidR="00FA7C77" w:rsidTr="1ED77F3B" w14:paraId="75DD901C" w14:textId="77777777">
        <w:tc>
          <w:tcPr>
            <w:tcW w:w="2883" w:type="dxa"/>
            <w:vAlign w:val="top"/>
          </w:tcPr>
          <w:p w:rsidRPr="00407CA9" w:rsidR="00FA7C77" w:rsidP="00FA7C77" w:rsidRDefault="00FA7C77" w14:paraId="6D5E5BB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NazevSubjektu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57F06ADE" w14:textId="38C82C1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Název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3D40B146" w14:textId="375E06A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(Subject.name)</w:t>
            </w:r>
          </w:p>
        </w:tc>
      </w:tr>
      <w:tr w:rsidRPr="00407CA9" w:rsidR="00FA7C77" w:rsidTr="1ED77F3B" w14:paraId="21C349AA" w14:textId="77777777">
        <w:tc>
          <w:tcPr>
            <w:tcW w:w="2883" w:type="dxa"/>
            <w:vAlign w:val="top"/>
          </w:tcPr>
          <w:p w:rsidRPr="00407CA9" w:rsidR="00FA7C77" w:rsidP="00FA7C77" w:rsidRDefault="00FA7C77" w14:paraId="4FEE7F8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EmailSubjektu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0B9F338A" w14:textId="2109403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subjektu.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7588F245" w14:textId="7C42860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Kontakt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adresa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(Subject.Contact.Email.address) kde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Typ emailu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(Email.EmailType.name) =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Oficiální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</w:p>
        </w:tc>
      </w:tr>
      <w:tr w:rsidRPr="00407CA9" w:rsidR="00FA7C77" w:rsidTr="1ED77F3B" w14:paraId="6CC9E48F" w14:textId="77777777">
        <w:tc>
          <w:tcPr>
            <w:tcW w:w="2883" w:type="dxa"/>
            <w:vAlign w:val="top"/>
          </w:tcPr>
          <w:p w:rsidRPr="00407CA9" w:rsidR="00FA7C77" w:rsidP="00FA7C77" w:rsidRDefault="00FA7C77" w14:paraId="5BEDB75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TypInstituce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499EF0AD" w14:textId="123CE9C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subjekt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_Ref431477211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6.1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7183EA8C" w14:textId="1085F20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(Subject.InstitutionType.code)</w:t>
            </w:r>
          </w:p>
        </w:tc>
      </w:tr>
      <w:tr w:rsidRPr="00407CA9" w:rsidR="00FA7C77" w:rsidTr="1ED77F3B" w14:paraId="56E0A8FD" w14:textId="77777777">
        <w:tc>
          <w:tcPr>
            <w:tcW w:w="2883" w:type="dxa"/>
            <w:vAlign w:val="top"/>
          </w:tcPr>
          <w:p w:rsidRPr="00407CA9" w:rsidR="00FA7C77" w:rsidP="00FA7C77" w:rsidRDefault="00FA7C77" w14:paraId="18522AC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OvmPrimarni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233FCC44" w14:textId="4D386BB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Hlavní subjekt pro subjekty s duplicitním IČ (hodnoty true/false)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618C1A7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FA7C77" w:rsidTr="1ED77F3B" w14:paraId="0D93A3E8" w14:textId="77777777">
        <w:tc>
          <w:tcPr>
            <w:tcW w:w="2883" w:type="dxa"/>
            <w:vAlign w:val="top"/>
          </w:tcPr>
          <w:p w:rsidRPr="00407CA9" w:rsidR="00FA7C77" w:rsidP="00FA7C77" w:rsidRDefault="00FA7C77" w14:paraId="03BFD69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TypPrihlaseni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719923AB" w14:textId="77C01D2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Způsob přihlášení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1AFA40C6" w14:textId="262A1E3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viz hodnota ve sloupci </w:t>
            </w:r>
            <w:r w:rsidR="002655D2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Hodnota z datového modelu</w:t>
            </w:r>
            <w:r w:rsidR="002655D2"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v kapitole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07CA9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07CA9">
              <w:rPr>
                <w:rFonts w:cs="Arial"/>
                <w:color w:val="auto"/>
                <w:sz w:val="20"/>
                <w:szCs w:val="20"/>
              </w:rPr>
            </w:r>
            <w:r w:rsidRPr="00407CA9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407CA9" w:rsidR="00FA7C77" w:rsidTr="1ED77F3B" w14:paraId="09B1A49E" w14:textId="77777777">
        <w:tc>
          <w:tcPr>
            <w:tcW w:w="2883" w:type="dxa"/>
            <w:vAlign w:val="top"/>
          </w:tcPr>
          <w:p w:rsidRPr="00407CA9" w:rsidR="00FA7C77" w:rsidP="00FA7C77" w:rsidRDefault="00FA7C77" w14:paraId="7403A2B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TypPrihlaseniNia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4A854EF8" w14:textId="3648F9C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Hodnota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LoA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použitého identifikačního prostředku, pokud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uživatel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použil autentizaci přes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NIA.</w:t>
            </w:r>
          </w:p>
        </w:tc>
        <w:tc>
          <w:tcPr>
            <w:tcW w:w="4296" w:type="dxa"/>
            <w:vAlign w:val="top"/>
          </w:tcPr>
          <w:p w:rsidR="006C1149" w:rsidP="006C1149" w:rsidRDefault="006C1149" w14:paraId="35398FE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hodnota z výčtu:</w:t>
            </w:r>
            <w:r w:rsidRPr="006C1149"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:rsidRPr="006C1149" w:rsidR="006C1149" w:rsidP="006C1149" w:rsidRDefault="006C1149" w14:paraId="2DC9EFF9" w14:textId="0AE4A9C0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color w:val="auto"/>
                <w:szCs w:val="20"/>
              </w:rPr>
            </w:pPr>
            <w:r w:rsidRPr="006C1149">
              <w:rPr>
                <w:rFonts w:cs="Arial"/>
                <w:color w:val="auto"/>
                <w:szCs w:val="20"/>
              </w:rPr>
              <w:t>http://eidas.europa.eu/LoA/low</w:t>
            </w:r>
          </w:p>
          <w:p w:rsidRPr="006C1149" w:rsidR="006C1149" w:rsidP="006C1149" w:rsidRDefault="006C1149" w14:paraId="3707E2FF" w14:textId="509808A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color w:val="auto"/>
                <w:szCs w:val="20"/>
              </w:rPr>
            </w:pPr>
            <w:r w:rsidRPr="006C1149">
              <w:rPr>
                <w:rFonts w:cs="Arial"/>
                <w:color w:val="auto"/>
                <w:szCs w:val="20"/>
              </w:rPr>
              <w:t>http://eidas.europa.eu/LoA/substantial</w:t>
            </w:r>
          </w:p>
          <w:p w:rsidRPr="006C1149" w:rsidR="00FA7C77" w:rsidP="006C1149" w:rsidRDefault="006C1149" w14:paraId="773364DF" w14:textId="05BB835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color w:val="auto"/>
                <w:szCs w:val="20"/>
              </w:rPr>
            </w:pPr>
            <w:r w:rsidRPr="006C1149">
              <w:rPr>
                <w:rFonts w:cs="Arial"/>
                <w:color w:val="auto"/>
                <w:szCs w:val="20"/>
              </w:rPr>
              <w:t>http://eidas.europa.eu/LoA/high</w:t>
            </w:r>
          </w:p>
        </w:tc>
      </w:tr>
      <w:tr w:rsidRPr="00407CA9" w:rsidR="00FA7C77" w:rsidTr="1ED77F3B" w14:paraId="07BBA36D" w14:textId="77777777">
        <w:tc>
          <w:tcPr>
            <w:tcW w:w="2883" w:type="dxa"/>
            <w:vAlign w:val="top"/>
          </w:tcPr>
          <w:p w:rsidRPr="00407CA9" w:rsidR="00FA7C77" w:rsidP="00FA7C77" w:rsidRDefault="00FA7C77" w14:paraId="7F05008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OsobaZtotoznena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7DF372DE" w14:textId="6F331D9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Příznak, že byla fyzická osoba (uživatel) ztotožněn v ROB.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2655D2" w14:paraId="7F8AB7D7" w14:textId="2251E6C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>osoba evidována v rob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 w:rsidR="00FA7C77">
              <w:rPr>
                <w:rFonts w:cs="Arial"/>
                <w:color w:val="auto"/>
                <w:sz w:val="20"/>
                <w:szCs w:val="20"/>
              </w:rPr>
              <w:t xml:space="preserve"> (Profile.PhysicalPerson.personInRob)</w:t>
            </w:r>
          </w:p>
        </w:tc>
      </w:tr>
      <w:tr w:rsidRPr="00407CA9" w:rsidR="00FA7C77" w:rsidTr="1ED77F3B" w14:paraId="7530713E" w14:textId="77777777">
        <w:tc>
          <w:tcPr>
            <w:tcW w:w="2883" w:type="dxa"/>
            <w:vAlign w:val="top"/>
          </w:tcPr>
          <w:p w:rsidRPr="00407CA9" w:rsidR="00FA7C77" w:rsidP="00FA7C77" w:rsidRDefault="00FA7C77" w14:paraId="44794AD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TokenAifo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7C39D7F3" w14:textId="146269B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Datová struktura pro získání AIFO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fyzické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osoby </w:t>
            </w:r>
            <w:r>
              <w:rPr>
                <w:rFonts w:cs="Arial"/>
                <w:color w:val="auto"/>
                <w:sz w:val="20"/>
                <w:szCs w:val="20"/>
              </w:rPr>
              <w:t>(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kódování Base64</w:t>
            </w:r>
            <w:r>
              <w:rPr>
                <w:rFonts w:cs="Arial"/>
                <w:color w:val="auto"/>
                <w:sz w:val="20"/>
                <w:szCs w:val="20"/>
              </w:rPr>
              <w:t>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Aktuálně </w:t>
            </w:r>
            <w:r>
              <w:rPr>
                <w:rFonts w:cs="Arial"/>
                <w:color w:val="auto"/>
                <w:sz w:val="20"/>
                <w:szCs w:val="20"/>
              </w:rPr>
              <w:t>se nic nevrací (v ROB není implementována odpovídající WS).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521E730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FA7C77" w:rsidTr="1ED77F3B" w14:paraId="369A6843" w14:textId="77777777">
        <w:tc>
          <w:tcPr>
            <w:tcW w:w="2883" w:type="dxa"/>
            <w:vAlign w:val="top"/>
          </w:tcPr>
          <w:p w:rsidRPr="00407CA9" w:rsidR="00FA7C77" w:rsidP="00FA7C77" w:rsidRDefault="00FA7C77" w14:paraId="5E75483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Pracoviste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54604703" w14:textId="717AEAE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Pracoviště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0C91208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FA7C77" w:rsidTr="1ED77F3B" w14:paraId="44F5F295" w14:textId="77777777">
        <w:tc>
          <w:tcPr>
            <w:tcW w:w="2883" w:type="dxa"/>
            <w:vAlign w:val="top"/>
          </w:tcPr>
          <w:p w:rsidRPr="00407CA9" w:rsidR="00FA7C77" w:rsidP="00FA7C77" w:rsidRDefault="00FA7C77" w14:paraId="5C9E9E2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4C26AA91" w14:textId="5C379A9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dentifikátor pracoviště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026A597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A7C77" w:rsidTr="1ED77F3B" w14:paraId="49142B11" w14:textId="77777777">
        <w:tc>
          <w:tcPr>
            <w:tcW w:w="2883" w:type="dxa"/>
            <w:vAlign w:val="top"/>
          </w:tcPr>
          <w:p w:rsidRPr="00407CA9" w:rsidR="00FA7C77" w:rsidP="00FA7C77" w:rsidRDefault="00FA7C77" w14:paraId="2A681041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Nazev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75445B16" w14:textId="24C32A9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Název pracoviště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5A67542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A7C77" w:rsidTr="1ED77F3B" w14:paraId="15146076" w14:textId="77777777">
        <w:tc>
          <w:tcPr>
            <w:tcW w:w="2883" w:type="dxa"/>
            <w:vAlign w:val="top"/>
          </w:tcPr>
          <w:p w:rsidRPr="00407CA9" w:rsidR="00FA7C77" w:rsidP="00FA7C77" w:rsidRDefault="00FA7C77" w14:paraId="25C50F48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Adresa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13E80A69" w14:textId="78E82EA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 pracoviště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47E41C0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FA7C77" w:rsidTr="1ED77F3B" w14:paraId="11095D34" w14:textId="77777777">
        <w:tc>
          <w:tcPr>
            <w:tcW w:w="2883" w:type="dxa"/>
            <w:vAlign w:val="top"/>
          </w:tcPr>
          <w:p w:rsidRPr="00407CA9" w:rsidR="00FA7C77" w:rsidP="00FA7C77" w:rsidRDefault="00FA7C77" w14:paraId="49C54484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KodAdresy</w:t>
            </w:r>
          </w:p>
        </w:tc>
        <w:tc>
          <w:tcPr>
            <w:tcW w:w="3735" w:type="dxa"/>
            <w:vAlign w:val="top"/>
          </w:tcPr>
          <w:p w:rsidRPr="00407CA9" w:rsidR="00FA7C77" w:rsidP="00FA7C77" w:rsidRDefault="00FA7C77" w14:paraId="2FE257E4" w14:textId="29B95B9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Kód adresy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RUIAN pro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pracoviště.</w:t>
            </w:r>
          </w:p>
        </w:tc>
        <w:tc>
          <w:tcPr>
            <w:tcW w:w="4296" w:type="dxa"/>
            <w:vAlign w:val="top"/>
          </w:tcPr>
          <w:p w:rsidRPr="00407CA9" w:rsidR="00FA7C77" w:rsidP="00FA7C77" w:rsidRDefault="00FA7C77" w14:paraId="19529AC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407CA9" w:rsidR="00553264" w:rsidTr="1ED77F3B" w14:paraId="0B5E5D66" w14:textId="77777777">
        <w:tc>
          <w:tcPr>
            <w:tcW w:w="2883" w:type="dxa"/>
            <w:vAlign w:val="top"/>
          </w:tcPr>
          <w:p w:rsidRPr="00407CA9" w:rsidR="00553264" w:rsidP="00553264" w:rsidRDefault="00553264" w14:paraId="2F49463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291894C3" w14:textId="3E6A9A7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Místo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uživatele.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2F0FC752" w14:textId="65FCB9B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"."Stát"."kód"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 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 203 (tzn. jedná se o ČR) vyplňuje se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jinak se vyplňuje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</w:tr>
      <w:tr w:rsidRPr="00407CA9" w:rsidR="00553264" w:rsidTr="1ED77F3B" w14:paraId="163D934D" w14:textId="77777777">
        <w:tc>
          <w:tcPr>
            <w:tcW w:w="2883" w:type="dxa"/>
            <w:vAlign w:val="top"/>
          </w:tcPr>
          <w:p w:rsidRPr="00407CA9" w:rsidR="00553264" w:rsidP="00553264" w:rsidRDefault="00553264" w14:paraId="3E31C5E8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2492FC2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je uživatel narozen v ČR, je uveden kód místa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z RUIAN.</w:t>
            </w:r>
          </w:p>
          <w:p w:rsidRPr="00407CA9" w:rsidR="00553264" w:rsidP="00553264" w:rsidRDefault="00553264" w14:paraId="35E02F9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407CA9" w:rsidR="00553264" w:rsidP="00553264" w:rsidRDefault="00553264" w14:paraId="748FBD3A" w14:textId="195FF281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mop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auto"/>
                <w:sz w:val="20"/>
                <w:szCs w:val="20"/>
              </w:rPr>
              <w:t>příznak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, zda se jedná o kód městského obvodu</w:t>
            </w:r>
          </w:p>
          <w:p w:rsidRPr="00407CA9" w:rsidR="00553264" w:rsidP="00553264" w:rsidRDefault="00553264" w14:paraId="43947F93" w14:textId="63204EE4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nazev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náz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v místa narození v ČR</w:t>
            </w:r>
          </w:p>
        </w:tc>
        <w:tc>
          <w:tcPr>
            <w:tcW w:w="4296" w:type="dxa"/>
            <w:vAlign w:val="top"/>
          </w:tcPr>
          <w:p w:rsidR="00553264" w:rsidP="00553264" w:rsidRDefault="00553264" w14:paraId="3E1088B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553264" w:rsidP="00553264" w:rsidRDefault="00553264" w14:paraId="1B590A3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553264" w:rsidP="00553264" w:rsidRDefault="00553264" w14:paraId="41EA2CAF" w14:textId="4E8E1A7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pokud </w:t>
            </w:r>
            <w:r w:rsidR="00673A03">
              <w:rPr>
                <w:rFonts w:cs="Arial"/>
                <w:color w:val="auto"/>
                <w:sz w:val="20"/>
                <w:szCs w:val="20"/>
              </w:rPr>
              <w:t>"Místo narození"."Obec"."pražský obvod" (BirthPlace.Municipality.praguePart)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 1 </w:t>
            </w:r>
          </w:p>
          <w:p w:rsidR="00553264" w:rsidP="00553264" w:rsidRDefault="00553264" w14:paraId="4FC118B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 -&gt; vyplní se atribut WS "mop" = true</w:t>
            </w:r>
          </w:p>
          <w:p w:rsidR="00553264" w:rsidP="00553264" w:rsidRDefault="00553264" w14:paraId="3DDD972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407CA9" w:rsidR="00553264" w:rsidP="00553264" w:rsidRDefault="00553264" w14:paraId="32EF0272" w14:textId="78FC338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407CA9" w:rsidR="00553264" w:rsidTr="1ED77F3B" w14:paraId="624E24A6" w14:textId="77777777">
        <w:tc>
          <w:tcPr>
            <w:tcW w:w="2883" w:type="dxa"/>
            <w:vAlign w:val="top"/>
          </w:tcPr>
          <w:p w:rsidRPr="00407CA9" w:rsidR="00553264" w:rsidP="00553264" w:rsidRDefault="00553264" w14:paraId="5348BA2D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281B3BF2" w14:textId="4DFB155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Název místa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v zahraničí</w:t>
            </w:r>
            <w:r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37D78676" w14:textId="1CCC04C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407CA9" w:rsidR="00553264" w:rsidTr="1ED77F3B" w14:paraId="4BB28A1E" w14:textId="77777777">
        <w:tc>
          <w:tcPr>
            <w:tcW w:w="2883" w:type="dxa"/>
            <w:vAlign w:val="top"/>
          </w:tcPr>
          <w:p w:rsidRPr="00407CA9" w:rsidR="00553264" w:rsidP="00553264" w:rsidRDefault="00553264" w14:paraId="6AE0CE97" w14:textId="77777777">
            <w:pPr>
              <w:spacing w:after="0"/>
              <w:ind w:left="284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stat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23E0E8F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Kód státu. Číselník států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  <w:p w:rsidR="00553264" w:rsidP="00553264" w:rsidRDefault="00553264" w14:paraId="065707B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elementu:</w:t>
            </w:r>
          </w:p>
          <w:p w:rsidRPr="00407CA9" w:rsidR="00553264" w:rsidP="00553264" w:rsidRDefault="00553264" w14:paraId="54C93445" w14:textId="6179574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FE30FB">
              <w:rPr>
                <w:rFonts w:cs="Arial"/>
                <w:color w:val="auto"/>
                <w:sz w:val="20"/>
                <w:szCs w:val="20"/>
              </w:rPr>
              <w:t>nazev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FE30F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cs="Arial"/>
                <w:color w:val="auto"/>
                <w:szCs w:val="20"/>
              </w:rPr>
              <w:t>- n</w:t>
            </w:r>
            <w:r w:rsidRPr="00FE30FB">
              <w:rPr>
                <w:rFonts w:cs="Arial"/>
                <w:color w:val="auto"/>
                <w:sz w:val="20"/>
                <w:szCs w:val="20"/>
              </w:rPr>
              <w:t>ázev státu.</w:t>
            </w:r>
          </w:p>
        </w:tc>
        <w:tc>
          <w:tcPr>
            <w:tcW w:w="4296" w:type="dxa"/>
            <w:vAlign w:val="top"/>
          </w:tcPr>
          <w:p w:rsidR="00553264" w:rsidP="00553264" w:rsidRDefault="00553264" w14:paraId="027A955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"."Stát"."kód"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553264" w:rsidP="00553264" w:rsidRDefault="00553264" w14:paraId="33C0503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407CA9" w:rsidR="00553264" w:rsidP="00553264" w:rsidRDefault="00553264" w14:paraId="45E70B8A" w14:textId="73D1785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"."Stát"."krátký název"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.Country.shortName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407CA9" w:rsidR="00553264" w:rsidTr="1ED77F3B" w14:paraId="0B66047C" w14:textId="77777777">
        <w:tc>
          <w:tcPr>
            <w:tcW w:w="2883" w:type="dxa"/>
            <w:vAlign w:val="top"/>
          </w:tcPr>
          <w:p w:rsidRPr="00407CA9" w:rsidR="00553264" w:rsidP="00553264" w:rsidRDefault="00553264" w14:paraId="1B698AB3" w14:textId="77777777">
            <w:pPr>
              <w:spacing w:after="0"/>
              <w:ind w:left="284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3AFABAC9" w14:textId="74358B6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Název místa narození v zahraničí.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3FDC8EFB" w14:textId="682F973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407CA9" w:rsidR="00553264" w:rsidTr="1ED77F3B" w14:paraId="3E027288" w14:textId="77777777">
        <w:tc>
          <w:tcPr>
            <w:tcW w:w="2883" w:type="dxa"/>
            <w:vAlign w:val="top"/>
          </w:tcPr>
          <w:p w:rsidRPr="00407CA9" w:rsidR="00553264" w:rsidP="00553264" w:rsidRDefault="00553264" w14:paraId="63C6BF9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DatumNarozeni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5AB10D0C" w14:textId="1F80B8E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narození.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554E759A" w14:textId="33AA1AF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datum narození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(Profile.PhysicalPerson.birthDate)</w:t>
            </w:r>
          </w:p>
        </w:tc>
      </w:tr>
      <w:tr w:rsidRPr="00407CA9" w:rsidR="00553264" w:rsidTr="1ED77F3B" w14:paraId="1BF09032" w14:textId="77777777">
        <w:tc>
          <w:tcPr>
            <w:tcW w:w="2883" w:type="dxa"/>
            <w:vAlign w:val="top"/>
          </w:tcPr>
          <w:p w:rsidRPr="00407CA9" w:rsidR="00553264" w:rsidP="00553264" w:rsidRDefault="00553264" w14:paraId="7EF0A03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DatumUmrti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703F9C39" w14:textId="74AC543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úmrtí.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535917BD" w14:textId="7CDEF0C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datum úmrtí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(Profile.PhysicalPerson.deathDate)</w:t>
            </w:r>
          </w:p>
        </w:tc>
      </w:tr>
      <w:tr w:rsidRPr="00407CA9" w:rsidR="00553264" w:rsidTr="1ED77F3B" w14:paraId="671BE4DF" w14:textId="77777777">
        <w:tc>
          <w:tcPr>
            <w:tcW w:w="2883" w:type="dxa"/>
            <w:vAlign w:val="top"/>
          </w:tcPr>
          <w:p w:rsidRPr="00407CA9" w:rsidR="00553264" w:rsidP="00553264" w:rsidRDefault="00553264" w14:paraId="76D87C2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Doklady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6A206BB0" w14:textId="7D1CC74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Seznam dokladů.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78D038B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V CAAIS je pouze 1 doklad</w:t>
            </w:r>
          </w:p>
        </w:tc>
      </w:tr>
      <w:tr w:rsidRPr="00407CA9" w:rsidR="00553264" w:rsidTr="1ED77F3B" w14:paraId="4F84069E" w14:textId="77777777">
        <w:tc>
          <w:tcPr>
            <w:tcW w:w="2883" w:type="dxa"/>
            <w:vAlign w:val="top"/>
          </w:tcPr>
          <w:p w:rsidRPr="00407CA9" w:rsidR="00553264" w:rsidP="00553264" w:rsidRDefault="00553264" w14:paraId="3428218B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Doklad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5B97B30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Číslo dokladu.</w:t>
            </w:r>
          </w:p>
          <w:p w:rsidRPr="00407CA9" w:rsidR="00553264" w:rsidP="00553264" w:rsidRDefault="00553264" w14:paraId="65BCF17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407CA9" w:rsidR="00553264" w:rsidP="00553264" w:rsidRDefault="00553264" w14:paraId="60A25F61" w14:textId="7C1D5BF6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typ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auto"/>
                <w:sz w:val="20"/>
                <w:szCs w:val="20"/>
              </w:rPr>
              <w:t>druh dokladu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. Číselník typů dokladů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5031FC7B" w14:textId="55CFF87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druh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(Profile.PhysicalPerson.documentType)</w:t>
            </w:r>
          </w:p>
          <w:p w:rsidRPr="00407CA9" w:rsidR="00553264" w:rsidP="00553264" w:rsidRDefault="00553264" w14:paraId="28AFD84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a</w:t>
            </w:r>
          </w:p>
          <w:p w:rsidRPr="00407CA9" w:rsidR="00553264" w:rsidP="00553264" w:rsidRDefault="00553264" w14:paraId="7D08A3E2" w14:textId="45B4766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číslo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(Profile.PhysicalPerson.documentId)</w:t>
            </w:r>
          </w:p>
        </w:tc>
      </w:tr>
      <w:tr w:rsidRPr="00407CA9" w:rsidR="00553264" w:rsidTr="1ED77F3B" w14:paraId="40A38142" w14:textId="77777777">
        <w:tc>
          <w:tcPr>
            <w:tcW w:w="2883" w:type="dxa"/>
            <w:vAlign w:val="top"/>
          </w:tcPr>
          <w:p w:rsidRPr="00407CA9" w:rsidR="00553264" w:rsidP="00553264" w:rsidRDefault="00553264" w14:paraId="16FEBC6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NeevidovatOsobniUdaje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458FAA6B" w14:textId="1BC6DE5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Příznak, </w:t>
            </w:r>
            <w:r>
              <w:rPr>
                <w:rFonts w:cs="Arial"/>
                <w:color w:val="auto"/>
                <w:sz w:val="20"/>
                <w:szCs w:val="20"/>
              </w:rPr>
              <w:t>že je zakázáno pro daného uživatele evidovat osobní údaje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3389984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407CA9" w:rsidR="00553264" w:rsidTr="1ED77F3B" w14:paraId="6023B707" w14:textId="77777777">
        <w:tc>
          <w:tcPr>
            <w:tcW w:w="2883" w:type="dxa"/>
            <w:vAlign w:val="top"/>
          </w:tcPr>
          <w:p w:rsidRPr="00407CA9" w:rsidR="00553264" w:rsidP="00553264" w:rsidRDefault="00553264" w14:paraId="5BA293E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IdentifikatorOvm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0711A180" w14:textId="6BCBD8F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Identifikátor OVM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4A6D5A08" w14:textId="23DEAA5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kód ovm v rovm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(Subject.ovmInRovmCode)</w:t>
            </w:r>
          </w:p>
        </w:tc>
      </w:tr>
      <w:tr w:rsidRPr="00407CA9" w:rsidR="00553264" w:rsidTr="1ED77F3B" w14:paraId="73EB3A9F" w14:textId="77777777">
        <w:tc>
          <w:tcPr>
            <w:tcW w:w="2883" w:type="dxa"/>
            <w:vAlign w:val="top"/>
          </w:tcPr>
          <w:p w:rsidRPr="00407CA9" w:rsidR="00553264" w:rsidP="00553264" w:rsidRDefault="00553264" w14:paraId="5531646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IdentifikatorSpuu</w:t>
            </w:r>
          </w:p>
        </w:tc>
        <w:tc>
          <w:tcPr>
            <w:tcW w:w="3735" w:type="dxa"/>
            <w:vAlign w:val="top"/>
          </w:tcPr>
          <w:p w:rsidRPr="00407CA9" w:rsidR="00553264" w:rsidP="00553264" w:rsidRDefault="00553264" w14:paraId="62E4B919" w14:textId="0A6F672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Identifikátor SPUÚ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7B9DE871" w14:textId="41923FA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kód spuú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(Subject.spuuCode)</w:t>
            </w:r>
          </w:p>
        </w:tc>
      </w:tr>
      <w:tr w:rsidRPr="00407CA9" w:rsidR="00553264" w:rsidTr="1ED77F3B" w14:paraId="3725EB2D" w14:textId="77777777">
        <w:tc>
          <w:tcPr>
            <w:tcW w:w="2883" w:type="dxa"/>
            <w:vAlign w:val="top"/>
          </w:tcPr>
          <w:p w:rsidRPr="00407CA9" w:rsidR="00553264" w:rsidP="00553264" w:rsidRDefault="00553264" w14:paraId="2234E47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TimeLimitedId</w:t>
            </w:r>
          </w:p>
        </w:tc>
        <w:tc>
          <w:tcPr>
            <w:tcW w:w="3735" w:type="dxa"/>
            <w:vAlign w:val="top"/>
          </w:tcPr>
          <w:p w:rsidRPr="004A4B3F" w:rsidR="00553264" w:rsidP="00553264" w:rsidRDefault="00553264" w14:paraId="38152A9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Speciální autorizační token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 omezenou dobou platnosti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pro přístup k vybraným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Vrací se pouze pokud je uživatel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lokální administrátor.</w:t>
            </w:r>
          </w:p>
          <w:p w:rsidRPr="00407CA9" w:rsidR="00553264" w:rsidP="00553264" w:rsidRDefault="00553264" w14:paraId="07F010DE" w14:textId="045E7E0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4296" w:type="dxa"/>
            <w:vAlign w:val="top"/>
          </w:tcPr>
          <w:p w:rsidRPr="00407CA9" w:rsidR="00553264" w:rsidP="00553264" w:rsidRDefault="00553264" w14:paraId="1FC3D74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Technický atribut pro ukládání tokenů (neuveden v DM)</w:t>
            </w:r>
          </w:p>
        </w:tc>
      </w:tr>
    </w:tbl>
    <w:p w:rsidRPr="00407CA9" w:rsidR="00407CA9" w:rsidP="00A17026" w:rsidRDefault="00407CA9" w14:paraId="27DAC44E" w14:textId="77777777">
      <w:pPr>
        <w:spacing w:before="120"/>
      </w:pPr>
    </w:p>
    <w:p w:rsidR="00FA7C77" w:rsidP="00FA7C77" w:rsidRDefault="00FA7C77" w14:paraId="74B10416" w14:textId="5B44AD75">
      <w:pPr>
        <w:spacing w:before="120"/>
      </w:pPr>
      <w:r w:rsidRPr="00EF083F">
        <w:t>Datové typy</w:t>
      </w:r>
      <w:r>
        <w:rPr>
          <w:b/>
        </w:rPr>
        <w:t xml:space="preserve"> </w:t>
      </w:r>
      <w:r>
        <w:t xml:space="preserve">a omezení jsou definovány ve WSDL souboru (viz kapitola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t>8.1</w:t>
      </w:r>
      <w:r>
        <w:fldChar w:fldCharType="end"/>
      </w:r>
      <w:r>
        <w:t>).</w:t>
      </w:r>
    </w:p>
    <w:p w:rsidR="00A17026" w:rsidP="00A17026" w:rsidRDefault="00A17026" w14:paraId="75F06D2E" w14:textId="36386664">
      <w:pPr>
        <w:spacing w:before="120"/>
        <w:rPr>
          <w:lang w:eastAsia="ar-SA"/>
        </w:rPr>
      </w:pPr>
    </w:p>
    <w:bookmarkEnd w:id="67"/>
    <w:p w:rsidR="00A17026" w:rsidP="00A17026" w:rsidRDefault="00A17026" w14:paraId="77A3A681" w14:textId="0EA9A142">
      <w:pPr>
        <w:spacing w:before="120"/>
        <w:rPr>
          <w:lang w:eastAsia="ar-SA"/>
        </w:rPr>
      </w:pPr>
    </w:p>
    <w:p w:rsidR="00AD22C3" w:rsidRDefault="00AD22C3" w14:paraId="7BDF1DD0" w14:textId="77777777">
      <w:pPr>
        <w:spacing w:after="0" w:line="240" w:lineRule="auto"/>
        <w:ind w:right="0"/>
        <w:rPr>
          <w:rFonts w:eastAsia="Times New Roman"/>
          <w:b/>
          <w:color w:val="236384"/>
          <w:sz w:val="32"/>
          <w:szCs w:val="32"/>
          <w:lang w:eastAsia="ar-SA"/>
        </w:rPr>
      </w:pPr>
      <w:r>
        <w:rPr>
          <w:lang w:eastAsia="ar-SA"/>
        </w:rPr>
        <w:br w:type="page"/>
      </w:r>
    </w:p>
    <w:p w:rsidR="00407CA9" w:rsidP="00407CA9" w:rsidRDefault="00407CA9" w14:paraId="1C9C07F1" w14:textId="75092BB8">
      <w:pPr>
        <w:pStyle w:val="Heading1"/>
        <w:rPr>
          <w:lang w:eastAsia="ar-SA"/>
        </w:rPr>
      </w:pPr>
      <w:bookmarkStart w:name="_Toc103322049" w:id="71"/>
      <w:r>
        <w:rPr>
          <w:lang w:eastAsia="ar-SA"/>
        </w:rPr>
        <w:t>Přímá autentizační webová služba CAAIS</w:t>
      </w:r>
      <w:bookmarkEnd w:id="71"/>
    </w:p>
    <w:p w:rsidR="00CC6193" w:rsidP="009D747C" w:rsidRDefault="009D747C" w14:paraId="0C1000DF" w14:textId="77777777">
      <w:pPr>
        <w:rPr>
          <w:lang w:eastAsia="ar-SA"/>
        </w:rPr>
      </w:pPr>
      <w:r>
        <w:rPr>
          <w:lang w:eastAsia="ar-SA"/>
        </w:rPr>
        <w:t xml:space="preserve">Jde o </w:t>
      </w:r>
      <w:r w:rsidR="00FA7C77">
        <w:rPr>
          <w:lang w:eastAsia="ar-SA"/>
        </w:rPr>
        <w:t>WS</w:t>
      </w:r>
      <w:r>
        <w:rPr>
          <w:lang w:eastAsia="ar-SA"/>
        </w:rPr>
        <w:t xml:space="preserve">, která zajišťuje ověření </w:t>
      </w:r>
      <w:r w:rsidR="00FA7C77">
        <w:rPr>
          <w:lang w:eastAsia="ar-SA"/>
        </w:rPr>
        <w:t xml:space="preserve">uživatele </w:t>
      </w:r>
      <w:r>
        <w:rPr>
          <w:lang w:eastAsia="ar-SA"/>
        </w:rPr>
        <w:t>pomocí jednorázových přihlašovacích údajů. Tyto údaje uživatel</w:t>
      </w:r>
      <w:r w:rsidR="00CC6193">
        <w:rPr>
          <w:lang w:eastAsia="ar-SA"/>
        </w:rPr>
        <w:t>i</w:t>
      </w:r>
      <w:r>
        <w:rPr>
          <w:lang w:eastAsia="ar-SA"/>
        </w:rPr>
        <w:t xml:space="preserve"> vygeneroval </w:t>
      </w:r>
      <w:r w:rsidR="00CC6193">
        <w:rPr>
          <w:lang w:eastAsia="ar-SA"/>
        </w:rPr>
        <w:t xml:space="preserve">systém </w:t>
      </w:r>
      <w:r>
        <w:rPr>
          <w:lang w:eastAsia="ar-SA"/>
        </w:rPr>
        <w:t xml:space="preserve">CAAIS na základě provedeného přihlášení uživatele do CAAIS (pomocí skutečných přihlašovacích údajů do CAAIS-IdP, nebo prostřednictvím NIA). </w:t>
      </w:r>
    </w:p>
    <w:p w:rsidR="009D747C" w:rsidP="009D747C" w:rsidRDefault="009D747C" w14:paraId="47452073" w14:textId="6D430B9B">
      <w:pPr>
        <w:rPr>
          <w:lang w:eastAsia="ar-SA"/>
        </w:rPr>
      </w:pPr>
      <w:r>
        <w:rPr>
          <w:lang w:eastAsia="ar-SA"/>
        </w:rPr>
        <w:t xml:space="preserve">Účelem této přímé autentizační </w:t>
      </w:r>
      <w:r w:rsidR="00CC6193">
        <w:rPr>
          <w:lang w:eastAsia="ar-SA"/>
        </w:rPr>
        <w:t>WS</w:t>
      </w:r>
      <w:r>
        <w:rPr>
          <w:lang w:eastAsia="ar-SA"/>
        </w:rPr>
        <w:t xml:space="preserve"> </w:t>
      </w:r>
      <w:r w:rsidR="00CC6193">
        <w:rPr>
          <w:lang w:eastAsia="ar-SA"/>
        </w:rPr>
        <w:t xml:space="preserve">tedy </w:t>
      </w:r>
      <w:r>
        <w:rPr>
          <w:lang w:eastAsia="ar-SA"/>
        </w:rPr>
        <w:t>není ověřovat skutečné přihlašovací údaje, které jsou uloženy v CAAIS-IdP</w:t>
      </w:r>
      <w:r w:rsidR="00CC6193">
        <w:rPr>
          <w:lang w:eastAsia="ar-SA"/>
        </w:rPr>
        <w:t>, ale ověřit ty jednorázové.</w:t>
      </w:r>
      <w:r>
        <w:rPr>
          <w:lang w:eastAsia="ar-SA"/>
        </w:rPr>
        <w:t xml:space="preserve"> V případě, že jsou zadány skutečné přihlašovací údaje, přímá autentizační </w:t>
      </w:r>
      <w:r w:rsidR="00CC6193">
        <w:rPr>
          <w:lang w:eastAsia="ar-SA"/>
        </w:rPr>
        <w:t>WS</w:t>
      </w:r>
      <w:r>
        <w:rPr>
          <w:lang w:eastAsia="ar-SA"/>
        </w:rPr>
        <w:t xml:space="preserve"> vyhodnotí pokus jako neúspěšný.</w:t>
      </w:r>
    </w:p>
    <w:p w:rsidR="009D747C" w:rsidP="00AD22C3" w:rsidRDefault="009D747C" w14:paraId="098ED319" w14:textId="77777777">
      <w:pPr>
        <w:rPr>
          <w:lang w:eastAsia="ar-SA"/>
        </w:rPr>
      </w:pPr>
    </w:p>
    <w:p w:rsidR="00AD22C3" w:rsidP="00AD22C3" w:rsidRDefault="00AD22C3" w14:paraId="31839B2D" w14:textId="606CA5CD">
      <w:pPr>
        <w:pStyle w:val="Heading2"/>
        <w:rPr>
          <w:lang w:eastAsia="ar-SA"/>
        </w:rPr>
      </w:pPr>
      <w:bookmarkStart w:name="_Toc103322050" w:id="72"/>
      <w:r>
        <w:rPr>
          <w:lang w:eastAsia="ar-SA"/>
        </w:rPr>
        <w:t>Rozhraní a komunikace</w:t>
      </w:r>
      <w:bookmarkEnd w:id="72"/>
    </w:p>
    <w:p w:rsidR="00AD22C3" w:rsidP="00AD22C3" w:rsidRDefault="00AD22C3" w14:paraId="79583E71" w14:textId="529A2DA7">
      <w:r>
        <w:t>Definice rozhraní a způsob komunikace je shodný pro všechny verze (v3_4, v4_1, v4_2) přímé autentizační WS CAAIS.</w:t>
      </w:r>
    </w:p>
    <w:p w:rsidRPr="00AD22C3" w:rsidR="00AD22C3" w:rsidP="00AD22C3" w:rsidRDefault="00AD22C3" w14:paraId="43218E2D" w14:textId="77777777">
      <w:pPr>
        <w:rPr>
          <w:lang w:eastAsia="ar-SA"/>
        </w:rPr>
      </w:pPr>
    </w:p>
    <w:p w:rsidR="00AD22C3" w:rsidP="00AD22C3" w:rsidRDefault="001A4B68" w14:paraId="21A51EF1" w14:textId="24F9339F">
      <w:pPr>
        <w:pStyle w:val="Heading3"/>
        <w:rPr>
          <w:lang w:eastAsia="ar-SA"/>
        </w:rPr>
      </w:pPr>
      <w:bookmarkStart w:name="_Ref431548285" w:id="73"/>
      <w:bookmarkStart w:name="_Toc97214044" w:id="74"/>
      <w:bookmarkStart w:name="_Toc103322051" w:id="75"/>
      <w:r>
        <w:rPr>
          <w:lang w:eastAsia="ar-SA"/>
        </w:rPr>
        <w:t xml:space="preserve">URL pro </w:t>
      </w:r>
      <w:r w:rsidR="00AD22C3">
        <w:rPr>
          <w:lang w:eastAsia="ar-SA"/>
        </w:rPr>
        <w:t>vygenerování jednorázových přihlašovacích údajů</w:t>
      </w:r>
      <w:bookmarkEnd w:id="73"/>
      <w:bookmarkEnd w:id="74"/>
      <w:bookmarkEnd w:id="75"/>
    </w:p>
    <w:p w:rsidR="002655D2" w:rsidP="00AD22C3" w:rsidRDefault="00AD22C3" w14:paraId="32898E7E" w14:textId="77777777">
      <w:pPr>
        <w:rPr>
          <w:lang w:eastAsia="ar-SA"/>
        </w:rPr>
      </w:pPr>
      <w:r>
        <w:rPr>
          <w:lang w:eastAsia="ar-SA"/>
        </w:rPr>
        <w:t xml:space="preserve">AIS musí </w:t>
      </w:r>
      <w:r w:rsidR="002655D2">
        <w:rPr>
          <w:lang w:eastAsia="ar-SA"/>
        </w:rPr>
        <w:t xml:space="preserve">mít pro uživatele přístupný </w:t>
      </w:r>
      <w:r>
        <w:rPr>
          <w:lang w:eastAsia="ar-SA"/>
        </w:rPr>
        <w:t>odkaz</w:t>
      </w:r>
      <w:r w:rsidR="002655D2">
        <w:rPr>
          <w:lang w:eastAsia="ar-SA"/>
        </w:rPr>
        <w:t xml:space="preserve"> (např. odkaz na přihlašovací stránce AIS)</w:t>
      </w:r>
      <w:r>
        <w:rPr>
          <w:lang w:eastAsia="ar-SA"/>
        </w:rPr>
        <w:t xml:space="preserve"> na webovou stránku CAAIS pro vygenerování jednorázových přihlašovacích údajů.</w:t>
      </w:r>
    </w:p>
    <w:p w:rsidR="00AD22C3" w:rsidP="00AD22C3" w:rsidRDefault="002655D2" w14:paraId="56A0CBA1" w14:textId="71D78194">
      <w:pPr>
        <w:rPr>
          <w:lang w:eastAsia="ar-SA"/>
        </w:rPr>
      </w:pPr>
      <w:r>
        <w:rPr>
          <w:lang w:eastAsia="ar-SA"/>
        </w:rPr>
        <w:t>Doporučuje se tuto stránku CAAIS otvírat v novém okně nebo panelu.</w:t>
      </w:r>
    </w:p>
    <w:p w:rsidR="00AD22C3" w:rsidP="00AD22C3" w:rsidRDefault="002655D2" w14:paraId="71B0D5A6" w14:textId="0E42DA29">
      <w:pPr>
        <w:rPr>
          <w:lang w:eastAsia="ar-SA"/>
        </w:rPr>
      </w:pPr>
      <w:r>
        <w:rPr>
          <w:lang w:eastAsia="ar-SA"/>
        </w:rPr>
        <w:t xml:space="preserve">URL </w:t>
      </w:r>
      <w:r w:rsidR="00AD22C3">
        <w:rPr>
          <w:lang w:eastAsia="ar-SA"/>
        </w:rPr>
        <w:t>webové stránky pro vygenerování jednorázových přihlašovacích údajů</w:t>
      </w:r>
      <w:r>
        <w:rPr>
          <w:lang w:eastAsia="ar-SA"/>
        </w:rPr>
        <w:t xml:space="preserve"> v</w:t>
      </w:r>
      <w:r w:rsidRPr="002655D2">
        <w:rPr>
          <w:lang w:eastAsia="ar-SA"/>
        </w:rPr>
        <w:t xml:space="preserve"> </w:t>
      </w:r>
      <w:r>
        <w:rPr>
          <w:lang w:eastAsia="ar-SA"/>
        </w:rPr>
        <w:t>CAAIS</w:t>
      </w:r>
      <w:r w:rsidR="00AD22C3">
        <w:rPr>
          <w:lang w:eastAsia="ar-SA"/>
        </w:rPr>
        <w:t xml:space="preserve"> je následující: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6554"/>
      </w:tblGrid>
      <w:tr w:rsidRPr="005102F4" w:rsidR="005102F4" w:rsidTr="70469A64" w14:paraId="2E54E6E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5102F4" w:rsidR="00AD22C3" w:rsidP="005102F4" w:rsidRDefault="00AD22C3" w14:paraId="28012C4E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102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Pr="005102F4" w:rsidR="00AD22C3" w:rsidP="005102F4" w:rsidRDefault="00AD22C3" w14:paraId="500D6E7F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102F4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Adresa</w:t>
            </w:r>
          </w:p>
        </w:tc>
      </w:tr>
      <w:tr w:rsidRPr="005102F4" w:rsidR="00857DCC" w:rsidTr="70469A64" w14:paraId="4C9AF8D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5102F4" w:rsidR="00857DCC" w:rsidP="002B797E" w:rsidRDefault="00857DCC" w14:paraId="4A7C4F91" w14:textId="6487D474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testovací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Pr="005102F4" w:rsidR="00857DCC" w:rsidP="002B797E" w:rsidRDefault="00FE4244" w14:paraId="1E054E56" w14:textId="02B23D03">
            <w:pPr>
              <w:spacing w:after="0"/>
              <w:rPr>
                <w:color w:val="auto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caais-test-ext.gov.cz</w:t>
            </w:r>
            <w:r w:rsidRPr="005102F4" w:rsidR="00857DCC">
              <w:rPr>
                <w:color w:val="auto"/>
                <w:sz w:val="20"/>
                <w:szCs w:val="20"/>
              </w:rPr>
              <w:t>/login?atsId=</w:t>
            </w:r>
            <w:r w:rsidRPr="005102F4" w:rsidR="00857DCC">
              <w:rPr>
                <w:i/>
                <w:color w:val="00B0F0"/>
                <w:sz w:val="20"/>
                <w:szCs w:val="20"/>
              </w:rPr>
              <w:t>exampleId</w:t>
            </w:r>
            <w:r w:rsidRPr="005102F4" w:rsidR="00857DCC">
              <w:rPr>
                <w:color w:val="auto"/>
                <w:sz w:val="20"/>
                <w:szCs w:val="20"/>
              </w:rPr>
              <w:t>&amp;</w:t>
            </w:r>
            <w:r w:rsidRPr="005102F4" w:rsidR="00857DCC">
              <w:rPr>
                <w:b/>
                <w:color w:val="auto"/>
                <w:sz w:val="20"/>
                <w:szCs w:val="20"/>
              </w:rPr>
              <w:t>providerType=directAuth</w:t>
            </w:r>
          </w:p>
        </w:tc>
      </w:tr>
      <w:tr w:rsidRPr="005102F4" w:rsidR="005102F4" w:rsidTr="70469A64" w14:paraId="3B9A9E66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5102F4" w:rsidR="00AD22C3" w:rsidP="005102F4" w:rsidRDefault="00AD22C3" w14:paraId="29C5A23B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5102F4">
              <w:rPr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="00AD22C3" w:rsidP="005102F4" w:rsidRDefault="007B7850" w14:paraId="38B40431" w14:textId="4243094C">
            <w:pPr>
              <w:spacing w:after="0"/>
              <w:rPr>
                <w:b/>
                <w:color w:val="auto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caais.</w:t>
            </w:r>
            <w:r w:rsidRPr="002938C5" w:rsidR="00257850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5102F4" w:rsidR="00AD22C3">
              <w:rPr>
                <w:color w:val="auto"/>
                <w:sz w:val="20"/>
                <w:szCs w:val="20"/>
              </w:rPr>
              <w:t>/login?atsId=</w:t>
            </w:r>
            <w:r w:rsidRPr="005102F4" w:rsidR="00AD22C3">
              <w:rPr>
                <w:i/>
                <w:color w:val="00B0F0"/>
                <w:sz w:val="20"/>
                <w:szCs w:val="20"/>
              </w:rPr>
              <w:t>exampleId</w:t>
            </w:r>
            <w:r w:rsidRPr="005102F4" w:rsidR="00AD22C3">
              <w:rPr>
                <w:color w:val="auto"/>
                <w:sz w:val="20"/>
                <w:szCs w:val="20"/>
              </w:rPr>
              <w:t>&amp;</w:t>
            </w:r>
            <w:r w:rsidRPr="005102F4" w:rsidR="00AD22C3">
              <w:rPr>
                <w:b/>
                <w:color w:val="auto"/>
                <w:sz w:val="20"/>
                <w:szCs w:val="20"/>
              </w:rPr>
              <w:t>providerType=directAuth</w:t>
            </w:r>
          </w:p>
          <w:p w:rsidR="00257850" w:rsidP="005102F4" w:rsidRDefault="00257850" w14:paraId="133D0612" w14:textId="7A9C54BA">
            <w:pPr>
              <w:spacing w:after="0"/>
              <w:rPr>
                <w:color w:val="auto"/>
                <w:sz w:val="20"/>
                <w:szCs w:val="20"/>
              </w:rPr>
            </w:pPr>
          </w:p>
          <w:p w:rsidRPr="005102F4" w:rsidR="00257850" w:rsidP="00257850" w:rsidRDefault="00257850" w14:paraId="1DED81D6" w14:textId="29619033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F80E3C" w:rsidR="00AD22C3" w:rsidP="00AD22C3" w:rsidRDefault="00AD22C3" w14:paraId="35BB769D" w14:textId="77777777">
      <w:pPr>
        <w:spacing w:before="120"/>
      </w:pPr>
    </w:p>
    <w:p w:rsidR="00AD22C3" w:rsidP="00AD22C3" w:rsidRDefault="002655D2" w14:paraId="73C22A6A" w14:textId="3EA2137F">
      <w:pPr>
        <w:spacing w:before="120"/>
        <w:rPr>
          <w:lang w:eastAsia="ar-SA"/>
        </w:rPr>
      </w:pPr>
      <w:r>
        <w:rPr>
          <w:lang w:eastAsia="ar-SA"/>
        </w:rPr>
        <w:t>Do</w:t>
      </w:r>
      <w:r w:rsidR="00AD22C3">
        <w:rPr>
          <w:lang w:eastAsia="ar-SA"/>
        </w:rPr>
        <w:t xml:space="preserve"> parametru </w:t>
      </w:r>
      <w:r>
        <w:rPr>
          <w:lang w:eastAsia="ar-SA"/>
        </w:rPr>
        <w:t>"</w:t>
      </w:r>
      <w:r w:rsidR="00AD22C3">
        <w:rPr>
          <w:lang w:eastAsia="ar-SA"/>
        </w:rPr>
        <w:t>atsId</w:t>
      </w:r>
      <w:r>
        <w:rPr>
          <w:lang w:eastAsia="ar-SA"/>
        </w:rPr>
        <w:t>"</w:t>
      </w:r>
      <w:r w:rsidR="00AD22C3">
        <w:rPr>
          <w:lang w:eastAsia="ar-SA"/>
        </w:rPr>
        <w:t xml:space="preserve"> </w:t>
      </w:r>
      <w:r>
        <w:rPr>
          <w:lang w:eastAsia="ar-SA"/>
        </w:rPr>
        <w:t xml:space="preserve">se vyplňuje identifikátor </w:t>
      </w:r>
      <w:r w:rsidR="00AD22C3">
        <w:rPr>
          <w:lang w:eastAsia="ar-SA"/>
        </w:rPr>
        <w:t>AIS</w:t>
      </w:r>
      <w:r>
        <w:rPr>
          <w:lang w:eastAsia="ar-SA"/>
        </w:rPr>
        <w:t xml:space="preserve"> a v parametru "</w:t>
      </w:r>
      <w:r w:rsidR="00AD22C3">
        <w:rPr>
          <w:lang w:eastAsia="ar-SA"/>
        </w:rPr>
        <w:t>providerType</w:t>
      </w:r>
      <w:r>
        <w:rPr>
          <w:lang w:eastAsia="ar-SA"/>
        </w:rPr>
        <w:t>" konstanta "</w:t>
      </w:r>
      <w:r w:rsidR="00AD22C3">
        <w:rPr>
          <w:lang w:eastAsia="ar-SA"/>
        </w:rPr>
        <w:t>directAuth</w:t>
      </w:r>
      <w:r>
        <w:rPr>
          <w:lang w:eastAsia="ar-SA"/>
        </w:rPr>
        <w:t>"</w:t>
      </w:r>
      <w:r w:rsidR="00AD22C3">
        <w:rPr>
          <w:lang w:eastAsia="ar-SA"/>
        </w:rPr>
        <w:t>.</w:t>
      </w:r>
    </w:p>
    <w:p w:rsidR="00AD22C3" w:rsidP="00AD22C3" w:rsidRDefault="002655D2" w14:paraId="7AE22C59" w14:textId="36B4A0B9">
      <w:pPr>
        <w:pStyle w:val="Heading3"/>
      </w:pPr>
      <w:bookmarkStart w:name="_Toc97214045" w:id="76"/>
      <w:bookmarkStart w:name="_Toc103322052" w:id="77"/>
      <w:bookmarkStart w:name="_Ref431548352" w:id="78"/>
      <w:r>
        <w:t xml:space="preserve">URL </w:t>
      </w:r>
      <w:r w:rsidR="00AD22C3">
        <w:t xml:space="preserve">pro odhlášení </w:t>
      </w:r>
      <w:bookmarkEnd w:id="76"/>
      <w:r>
        <w:t>v CAAIS</w:t>
      </w:r>
      <w:bookmarkEnd w:id="77"/>
    </w:p>
    <w:p w:rsidR="00AD22C3" w:rsidP="00AD22C3" w:rsidRDefault="002655D2" w14:paraId="2858CE91" w14:textId="619B0B59">
      <w:r>
        <w:t>V případě, že uživatel provádí odhlášení v systému AIS (např. tlačítkem "Odhlásit se" nebo odkazem pro odhlášení), měl by systém AIS v tu chvíli z bezpečnostních důvodů přesměrovat na odhlášení v systému CAAIS. Pokud byl uživatel přihlášen přes NIA, systém CAAIS zároveň přesměruje uživatele do NIA, kde je se také odhlásí. URL pro odhlášení v CAAIS je následující:</w:t>
      </w:r>
    </w:p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6554"/>
      </w:tblGrid>
      <w:tr w:rsidRPr="00373869" w:rsidR="00BD4574" w:rsidTr="70469A64" w14:paraId="400D699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373869" w:rsidR="00AD22C3" w:rsidP="00BD4574" w:rsidRDefault="00AD22C3" w14:paraId="71F96198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73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Pr="00373869" w:rsidR="00AD22C3" w:rsidP="00BD4574" w:rsidRDefault="00AD22C3" w14:paraId="07220B05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738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Adresa</w:t>
            </w:r>
          </w:p>
        </w:tc>
      </w:tr>
      <w:tr w:rsidRPr="00BD4574" w:rsidR="00857DCC" w:rsidTr="70469A64" w14:paraId="5FC4EE1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BD4574" w:rsidR="00857DCC" w:rsidP="002B797E" w:rsidRDefault="00857DCC" w14:paraId="243B1603" w14:textId="1220F948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testovací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Pr="00BD4574" w:rsidR="00857DCC" w:rsidP="002B797E" w:rsidRDefault="00FE4244" w14:paraId="09C82F22" w14:textId="280BC4F3">
            <w:pPr>
              <w:spacing w:after="0"/>
              <w:rPr>
                <w:color w:val="auto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caais-test-ext.gov.cz</w:t>
            </w:r>
            <w:r w:rsidRPr="00BD4574" w:rsidR="00857DCC">
              <w:rPr>
                <w:color w:val="auto"/>
                <w:sz w:val="20"/>
                <w:szCs w:val="20"/>
              </w:rPr>
              <w:t>/processLogout?atsId=</w:t>
            </w:r>
            <w:r w:rsidRPr="00BD4574" w:rsidR="00857DCC">
              <w:rPr>
                <w:i/>
                <w:color w:val="00B0F0"/>
                <w:sz w:val="20"/>
                <w:szCs w:val="20"/>
              </w:rPr>
              <w:t>exampleId</w:t>
            </w:r>
            <w:r w:rsidRPr="00BD4574" w:rsidR="00857DCC">
              <w:rPr>
                <w:color w:val="auto"/>
                <w:sz w:val="20"/>
                <w:szCs w:val="20"/>
              </w:rPr>
              <w:t>&amp;uri=</w:t>
            </w:r>
            <w:r w:rsidRPr="00BD4574" w:rsidR="00857DCC">
              <w:rPr>
                <w:i/>
                <w:color w:val="00B0F0"/>
                <w:sz w:val="20"/>
                <w:szCs w:val="20"/>
              </w:rPr>
              <w:t>adresa</w:t>
            </w:r>
          </w:p>
        </w:tc>
      </w:tr>
      <w:tr w:rsidRPr="00BD4574" w:rsidR="00BD4574" w:rsidTr="70469A64" w14:paraId="39900FA7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Mar/>
            <w:vAlign w:val="top"/>
          </w:tcPr>
          <w:p w:rsidRPr="00BD4574" w:rsidR="00AD22C3" w:rsidP="00BD4574" w:rsidRDefault="00AD22C3" w14:paraId="4A493420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D4574">
              <w:rPr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54" w:type="dxa"/>
            <w:tcMar/>
            <w:vAlign w:val="top"/>
          </w:tcPr>
          <w:p w:rsidR="00AD22C3" w:rsidP="00BD4574" w:rsidRDefault="007B7850" w14:paraId="499FCC29" w14:textId="5834E11E">
            <w:pPr>
              <w:spacing w:after="0"/>
              <w:rPr>
                <w:i/>
                <w:color w:val="00B0F0"/>
                <w:sz w:val="20"/>
                <w:szCs w:val="20"/>
              </w:rPr>
            </w:pPr>
            <w:r w:rsidRPr="00113150">
              <w:rPr>
                <w:rFonts w:cs="Arial"/>
                <w:color w:val="auto"/>
                <w:sz w:val="20"/>
                <w:szCs w:val="20"/>
              </w:rPr>
              <w:t>https://externalauthapi.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</w:t>
            </w:r>
            <w:r>
              <w:rPr>
                <w:rFonts w:cs="Arial"/>
                <w:color w:val="auto"/>
                <w:sz w:val="20"/>
                <w:szCs w:val="20"/>
              </w:rPr>
              <w:t>.</w:t>
            </w:r>
            <w:r w:rsidRPr="002938C5" w:rsidR="00257850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BD4574" w:rsidR="00AD22C3">
              <w:rPr>
                <w:color w:val="auto"/>
                <w:sz w:val="20"/>
                <w:szCs w:val="20"/>
              </w:rPr>
              <w:t>/processLogout?atsId=</w:t>
            </w:r>
            <w:r w:rsidRPr="00BD4574" w:rsidR="00AD22C3">
              <w:rPr>
                <w:i/>
                <w:color w:val="00B0F0"/>
                <w:sz w:val="20"/>
                <w:szCs w:val="20"/>
              </w:rPr>
              <w:t>exampleId</w:t>
            </w:r>
            <w:r w:rsidRPr="00BD4574" w:rsidR="00AD22C3">
              <w:rPr>
                <w:color w:val="auto"/>
                <w:sz w:val="20"/>
                <w:szCs w:val="20"/>
              </w:rPr>
              <w:t>&amp;uri=</w:t>
            </w:r>
            <w:r w:rsidRPr="00BD4574" w:rsidR="00AD22C3">
              <w:rPr>
                <w:i/>
                <w:color w:val="00B0F0"/>
                <w:sz w:val="20"/>
                <w:szCs w:val="20"/>
              </w:rPr>
              <w:t>adresa</w:t>
            </w:r>
          </w:p>
          <w:p w:rsidR="00257850" w:rsidP="00BD4574" w:rsidRDefault="00257850" w14:paraId="1B950F0C" w14:textId="77777777">
            <w:pPr>
              <w:spacing w:after="0"/>
              <w:rPr>
                <w:color w:val="auto"/>
                <w:sz w:val="20"/>
                <w:szCs w:val="20"/>
              </w:rPr>
            </w:pPr>
          </w:p>
          <w:p w:rsidRPr="00BD4574" w:rsidR="00257850" w:rsidP="00BD4574" w:rsidRDefault="00257850" w14:paraId="7561874A" w14:textId="70543154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Pr="00F80E3C" w:rsidR="00AD22C3" w:rsidP="00AD22C3" w:rsidRDefault="00AD22C3" w14:paraId="66B5578D" w14:textId="77777777">
      <w:pPr>
        <w:spacing w:before="120"/>
      </w:pPr>
    </w:p>
    <w:p w:rsidR="009F7FC6" w:rsidP="009F7FC6" w:rsidRDefault="009F7FC6" w14:paraId="42E45436" w14:textId="5A9BE201">
      <w:r>
        <w:t>V parametru "atsId" se stejně jako v případě URL pro vygenerování jednorázových přihlašovacích údajů v CAAIS předává identifikátor AIS.</w:t>
      </w:r>
    </w:p>
    <w:p w:rsidR="009F7FC6" w:rsidP="009F7FC6" w:rsidRDefault="009F7FC6" w14:paraId="4C7F6E1D" w14:textId="77777777">
      <w:r>
        <w:t xml:space="preserve">V parametru "uri" se předává </w:t>
      </w:r>
      <w:r w:rsidRPr="006E657A">
        <w:t xml:space="preserve">návratová adresa AIS, kam je uživatel přesměrován po </w:t>
      </w:r>
      <w:r>
        <w:t>odhlášení v CAAIS (případně v NIA). Tato návratová URL adresa se v CAAIS porovnává s parametrem "URL pro odhlášení" v konfiguraci AIS.</w:t>
      </w:r>
    </w:p>
    <w:p w:rsidR="009F7FC6" w:rsidP="009F7FC6" w:rsidRDefault="009F7FC6" w14:paraId="52C9B484" w14:textId="4FB03EDA">
      <w:pPr>
        <w:spacing w:before="120"/>
      </w:pPr>
      <w:r>
        <w:t>Hodnoty v těchto parametrech se musí shodovat v začátku řetězce. Např. je-li v konfiguraci AIS uložena hodnota "https://www.domena.cz/logout/", pak v parametru "uri" mohou být do CAAIS předány návratové adresy "https://www.domena.cz/logout/?origin=caais" nebo "https://www.domena.cz/logout/user/jnovak/".</w:t>
      </w:r>
    </w:p>
    <w:p w:rsidR="009F7FC6" w:rsidP="00AD22C3" w:rsidRDefault="009F7FC6" w14:paraId="03287A31" w14:textId="77777777">
      <w:pPr>
        <w:spacing w:before="120"/>
      </w:pPr>
    </w:p>
    <w:p w:rsidR="00AD22C3" w:rsidP="00AD22C3" w:rsidRDefault="002A4070" w14:paraId="1F345817" w14:textId="5F10AD52">
      <w:pPr>
        <w:pStyle w:val="Heading3"/>
        <w:rPr>
          <w:lang w:eastAsia="ar-SA"/>
        </w:rPr>
      </w:pPr>
      <w:bookmarkStart w:name="_Toc103322053" w:id="79"/>
      <w:bookmarkEnd w:id="78"/>
      <w:r w:rsidRPr="002A4070">
        <w:rPr>
          <w:lang w:eastAsia="ar-SA"/>
        </w:rPr>
        <w:t>Komunikace s WS a její zabezpečení</w:t>
      </w:r>
      <w:bookmarkEnd w:id="79"/>
    </w:p>
    <w:p w:rsidR="002A4070" w:rsidP="002A4070" w:rsidRDefault="002A4070" w14:paraId="4C57D1EF" w14:textId="6803C8C0">
      <w:r>
        <w:t xml:space="preserve">Systémy CAAIS a AIS spolu komunikují pomocí protokolu HTTPS a předávají si zprávy Request-Response ve formátu SOAP 1.1. Při volání WS je nutné vkládat správné hodnoty do atributu "soapAction" dle přiložených WSDL souborů (viz kapitola </w:t>
      </w:r>
      <w:r>
        <w:fldChar w:fldCharType="begin"/>
      </w:r>
      <w:r>
        <w:instrText xml:space="preserve"> REF _Ref103196094 \r \h </w:instrText>
      </w:r>
      <w:r>
        <w:fldChar w:fldCharType="separate"/>
      </w:r>
      <w:r w:rsidR="000A2978">
        <w:t>8.1</w:t>
      </w:r>
      <w:r>
        <w:fldChar w:fldCharType="end"/>
      </w:r>
      <w:r>
        <w:t>).</w:t>
      </w:r>
    </w:p>
    <w:p w:rsidR="002A4070" w:rsidP="002A4070" w:rsidRDefault="002A4070" w14:paraId="601DA8BF" w14:textId="77777777">
      <w:r>
        <w:t>Pro zabezpečení komunikace je dovoleno používat pouze šifrování protokolem TLS 1.2, ostatní verze (</w:t>
      </w:r>
      <w:r w:rsidRPr="006B721A">
        <w:t>SSL, TLS 1.0, TLS 1.1</w:t>
      </w:r>
      <w:r>
        <w:t>) nejsou povoleny.</w:t>
      </w:r>
    </w:p>
    <w:p w:rsidR="002A4070" w:rsidP="002A4070" w:rsidRDefault="002A4070" w14:paraId="6CDF88F1" w14:textId="77777777">
      <w:r>
        <w:t>WS CAAIS při komunikaci s AIS vyžaduje autentizaci komerčním serverovým certifikátem. AIS tedy musí službu volat s certifikátem vydaným jednou z podporovaných certifikačních autorit:</w:t>
      </w:r>
    </w:p>
    <w:p w:rsidRPr="000B2938" w:rsidR="002A4070" w:rsidP="002A4070" w:rsidRDefault="002A4070" w14:paraId="5695726C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 xml:space="preserve">I.CA - vydaný musí certifikát obsahovat v rozšíření certifikátu </w:t>
      </w:r>
      <w:r>
        <w:rPr>
          <w:sz w:val="22"/>
        </w:rPr>
        <w:t>"</w:t>
      </w:r>
      <w:r w:rsidRPr="000B2938">
        <w:rPr>
          <w:sz w:val="22"/>
        </w:rPr>
        <w:t>extendedKeyUsage</w:t>
      </w:r>
      <w:r>
        <w:rPr>
          <w:sz w:val="22"/>
        </w:rPr>
        <w:t>"</w:t>
      </w:r>
      <w:r w:rsidRPr="000B2938">
        <w:rPr>
          <w:sz w:val="22"/>
        </w:rPr>
        <w:t xml:space="preserve"> atribut </w:t>
      </w:r>
      <w:r>
        <w:rPr>
          <w:sz w:val="22"/>
        </w:rPr>
        <w:t>"</w:t>
      </w:r>
      <w:r w:rsidRPr="000B2938">
        <w:rPr>
          <w:sz w:val="22"/>
        </w:rPr>
        <w:t>Client Authentication</w:t>
      </w:r>
      <w:r>
        <w:rPr>
          <w:sz w:val="22"/>
        </w:rPr>
        <w:t>"</w:t>
      </w:r>
      <w:r w:rsidRPr="000B2938">
        <w:rPr>
          <w:sz w:val="22"/>
        </w:rPr>
        <w:t xml:space="preserve"> (id kp clientAuth, OID 1.3.6.1.5.5.7.3.2)</w:t>
      </w:r>
    </w:p>
    <w:p w:rsidRPr="000B2938" w:rsidR="002A4070" w:rsidP="002A4070" w:rsidRDefault="002A4070" w14:paraId="3E53703A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>PostSignum</w:t>
      </w:r>
    </w:p>
    <w:p w:rsidRPr="000B2938" w:rsidR="002A4070" w:rsidP="002A4070" w:rsidRDefault="002A4070" w14:paraId="2205367E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>eIdentity</w:t>
      </w:r>
    </w:p>
    <w:p w:rsidRPr="000B2938" w:rsidR="002A4070" w:rsidP="002A4070" w:rsidRDefault="002A4070" w14:paraId="3D0835F2" w14:textId="77777777">
      <w:pPr>
        <w:pStyle w:val="ListParagraph"/>
        <w:numPr>
          <w:ilvl w:val="0"/>
          <w:numId w:val="8"/>
        </w:numPr>
        <w:rPr>
          <w:sz w:val="22"/>
        </w:rPr>
      </w:pPr>
      <w:r w:rsidRPr="000B2938">
        <w:rPr>
          <w:sz w:val="22"/>
        </w:rPr>
        <w:t>NCA</w:t>
      </w:r>
    </w:p>
    <w:p w:rsidR="002A4070" w:rsidP="002A4070" w:rsidRDefault="002A4070" w14:paraId="7F0A6B43" w14:textId="77777777">
      <w:r>
        <w:t>Tento serverový certifikát je uložen v konfiguraci AIS v CAAIS</w:t>
      </w:r>
      <w:r w:rsidRPr="00DB565A">
        <w:t>.</w:t>
      </w:r>
    </w:p>
    <w:p w:rsidR="002A4070" w:rsidP="002A4070" w:rsidRDefault="002A4070" w14:paraId="4DC1EE30" w14:textId="77777777"/>
    <w:p w:rsidR="00AD22C3" w:rsidP="00AD22C3" w:rsidRDefault="002A4070" w14:paraId="497CF2A3" w14:textId="3515C07D">
      <w:r>
        <w:t>Komunikaci zahajuje AIS, kdy zasílá Request na WS CAAIS a CAAIS pak odpovídá pomocí Response. Request je z AIS předáván na endpoint:</w:t>
      </w:r>
    </w:p>
    <w:tbl>
      <w:tblPr>
        <w:tblStyle w:val="Style1"/>
        <w:tblW w:w="0" w:type="auto"/>
        <w:tblLook w:val="01E0" w:firstRow="1" w:lastRow="1" w:firstColumn="1" w:lastColumn="1" w:noHBand="0" w:noVBand="0"/>
      </w:tblPr>
      <w:tblGrid>
        <w:gridCol w:w="1982"/>
        <w:gridCol w:w="6665"/>
      </w:tblGrid>
      <w:tr w:rsidRPr="0086256C" w:rsidR="0086256C" w:rsidTr="70469A64" w14:paraId="18CF74C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tcMar/>
            <w:vAlign w:val="top"/>
          </w:tcPr>
          <w:p w:rsidRPr="0086256C" w:rsidR="00AD22C3" w:rsidP="0086256C" w:rsidRDefault="00AD22C3" w14:paraId="597537F2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6256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Prostředí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65" w:type="dxa"/>
            <w:tcMar/>
            <w:vAlign w:val="top"/>
          </w:tcPr>
          <w:p w:rsidRPr="0086256C" w:rsidR="00AD22C3" w:rsidP="0086256C" w:rsidRDefault="00AD22C3" w14:paraId="00F02BDD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6256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Adresa</w:t>
            </w:r>
          </w:p>
        </w:tc>
      </w:tr>
      <w:tr w:rsidRPr="0086256C" w:rsidR="00857DCC" w:rsidTr="70469A64" w14:paraId="0564FC05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tcMar/>
            <w:vAlign w:val="top"/>
          </w:tcPr>
          <w:p w:rsidRPr="0086256C" w:rsidR="00857DCC" w:rsidP="002B797E" w:rsidRDefault="00857DCC" w14:paraId="136F6BD8" w14:textId="0FB7BA02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testovací NAKIT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65" w:type="dxa"/>
            <w:tcMar/>
            <w:vAlign w:val="top"/>
          </w:tcPr>
          <w:p w:rsidRPr="0086256C" w:rsidR="00857DCC" w:rsidP="002B797E" w:rsidRDefault="00FE4244" w14:paraId="3488F67D" w14:textId="443E0FAB">
            <w:pPr>
              <w:spacing w:after="0"/>
              <w:rPr>
                <w:color w:val="auto"/>
                <w:sz w:val="20"/>
                <w:szCs w:val="20"/>
              </w:rPr>
            </w:pPr>
            <w:r w:rsidRPr="00C22991">
              <w:rPr>
                <w:rFonts w:cs="Arial"/>
                <w:color w:val="auto"/>
                <w:sz w:val="20"/>
                <w:szCs w:val="20"/>
              </w:rPr>
              <w:t>https://cert-externalauthapi.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caais-test-ext.gov.cz</w:t>
            </w:r>
            <w:r w:rsidRPr="00C22991">
              <w:rPr>
                <w:rFonts w:cs="Arial"/>
                <w:color w:val="auto"/>
                <w:sz w:val="20"/>
                <w:szCs w:val="20"/>
              </w:rPr>
              <w:t>/asws</w:t>
            </w:r>
            <w:r w:rsidRPr="0086256C" w:rsidR="00857DCC">
              <w:rPr>
                <w:color w:val="auto"/>
                <w:sz w:val="20"/>
                <w:szCs w:val="20"/>
              </w:rPr>
              <w:t>/directAuthUserEndpoint</w:t>
            </w:r>
          </w:p>
        </w:tc>
      </w:tr>
      <w:tr w:rsidRPr="0086256C" w:rsidR="0086256C" w:rsidTr="70469A64" w14:paraId="4E7A4EDF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tcMar/>
            <w:vAlign w:val="top"/>
          </w:tcPr>
          <w:p w:rsidRPr="0086256C" w:rsidR="00AD22C3" w:rsidP="0086256C" w:rsidRDefault="00AD22C3" w14:paraId="1F152EFA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86256C">
              <w:rPr>
                <w:color w:val="auto"/>
                <w:sz w:val="20"/>
                <w:szCs w:val="20"/>
              </w:rPr>
              <w:t>provozní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665" w:type="dxa"/>
            <w:tcMar/>
            <w:vAlign w:val="top"/>
          </w:tcPr>
          <w:p w:rsidR="00AD22C3" w:rsidP="0086256C" w:rsidRDefault="007B7850" w14:paraId="4F70FED1" w14:textId="660A55D4">
            <w:pPr>
              <w:spacing w:after="0"/>
              <w:rPr>
                <w:color w:val="auto"/>
                <w:sz w:val="20"/>
                <w:szCs w:val="20"/>
              </w:rPr>
            </w:pPr>
            <w:r w:rsidRPr="00C22991">
              <w:rPr>
                <w:rFonts w:cs="Arial"/>
                <w:color w:val="auto"/>
                <w:sz w:val="20"/>
                <w:szCs w:val="20"/>
              </w:rPr>
              <w:t>https://cert-externalauthapi.</w:t>
            </w:r>
            <w:r w:rsidRPr="00AC3C2A">
              <w:rPr>
                <w:rFonts w:cs="Arial"/>
                <w:color w:val="auto"/>
                <w:sz w:val="20"/>
                <w:szCs w:val="20"/>
              </w:rPr>
              <w:t>caais.</w:t>
            </w:r>
            <w:r w:rsidRPr="002938C5" w:rsidR="00257850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 w:rsidRPr="00C22991">
              <w:rPr>
                <w:rFonts w:cs="Arial"/>
                <w:color w:val="auto"/>
                <w:sz w:val="20"/>
                <w:szCs w:val="20"/>
              </w:rPr>
              <w:t>/asws</w:t>
            </w:r>
            <w:r w:rsidRPr="0086256C" w:rsidR="00AD22C3">
              <w:rPr>
                <w:color w:val="auto"/>
                <w:sz w:val="20"/>
                <w:szCs w:val="20"/>
              </w:rPr>
              <w:t>/directAuthUserEndpoint</w:t>
            </w:r>
          </w:p>
          <w:p w:rsidR="00257850" w:rsidP="0086256C" w:rsidRDefault="00257850" w14:paraId="69C85A1C" w14:textId="77777777">
            <w:pPr>
              <w:spacing w:after="0"/>
              <w:rPr>
                <w:color w:val="auto"/>
                <w:sz w:val="20"/>
                <w:szCs w:val="20"/>
              </w:rPr>
            </w:pPr>
          </w:p>
          <w:p w:rsidRPr="0086256C" w:rsidR="00257850" w:rsidP="0086256C" w:rsidRDefault="00257850" w14:paraId="0AB7F68E" w14:textId="4635C56E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kde </w:t>
            </w:r>
            <w:r w:rsidRPr="002938C5">
              <w:rPr>
                <w:rFonts w:eastAsia="Arial" w:cs="Arial"/>
                <w:i/>
                <w:iCs/>
                <w:color w:val="000000"/>
                <w:sz w:val="20"/>
                <w:szCs w:val="20"/>
                <w:lang w:eastAsia="cs-CZ"/>
              </w:rPr>
              <w:t>[doména]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je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gov.cz</w:t>
            </w:r>
            <w:r>
              <w:rPr>
                <w:rFonts w:eastAsia="Arial" w:cs="Arial"/>
                <w:color w:val="000000"/>
                <w:sz w:val="20"/>
                <w:szCs w:val="20"/>
                <w:lang w:eastAsia="cs-CZ"/>
              </w:rPr>
              <w:t xml:space="preserve"> nebo </w:t>
            </w:r>
            <w:r w:rsidRPr="002938C5">
              <w:rPr>
                <w:rFonts w:eastAsia="Arial" w:cs="Arial"/>
                <w:b/>
                <w:bCs/>
                <w:color w:val="000000"/>
                <w:sz w:val="20"/>
                <w:szCs w:val="20"/>
                <w:lang w:eastAsia="cs-CZ"/>
              </w:rPr>
              <w:t>cms2.cz</w:t>
            </w:r>
          </w:p>
        </w:tc>
      </w:tr>
    </w:tbl>
    <w:p w:rsidR="00AD22C3" w:rsidP="00AD22C3" w:rsidRDefault="00AD22C3" w14:paraId="69D814DC" w14:textId="77777777">
      <w:pPr>
        <w:rPr>
          <w:lang w:eastAsia="ar-SA"/>
        </w:rPr>
      </w:pPr>
    </w:p>
    <w:p w:rsidR="00AD22C3" w:rsidP="004720BB" w:rsidRDefault="004720BB" w14:paraId="0566D211" w14:textId="70BE9925">
      <w:pPr>
        <w:pStyle w:val="Heading2"/>
        <w:rPr>
          <w:lang w:eastAsia="ar-SA"/>
        </w:rPr>
      </w:pPr>
      <w:bookmarkStart w:name="_Ref103233517" w:id="80"/>
      <w:bookmarkStart w:name="_Toc103322054" w:id="81"/>
      <w:r>
        <w:t>Základní atributy metod</w:t>
      </w:r>
      <w:bookmarkEnd w:id="80"/>
      <w:bookmarkEnd w:id="81"/>
    </w:p>
    <w:p w:rsidRPr="00261948" w:rsidR="004720BB" w:rsidP="00C4541D" w:rsidRDefault="004720BB" w14:paraId="66426C0F" w14:textId="5988D46A">
      <w:pPr>
        <w:pStyle w:val="Heading3"/>
      </w:pPr>
      <w:bookmarkStart w:name="_Ref103233537" w:id="82"/>
      <w:bookmarkStart w:name="_Toc103322055" w:id="83"/>
      <w:r>
        <w:rPr>
          <w:lang w:eastAsia="ar-SA"/>
        </w:rPr>
        <w:t>directAuthUser</w:t>
      </w:r>
      <w:bookmarkEnd w:id="82"/>
      <w:bookmarkEnd w:id="83"/>
    </w:p>
    <w:p w:rsidR="004720BB" w:rsidP="004720BB" w:rsidRDefault="004720BB" w14:paraId="1D385764" w14:textId="050B7944">
      <w:r>
        <w:t xml:space="preserve">Struktura request i response je pro tuto metodu ve všech verzích WS stejná, liší se pouze v označení verze v elementu </w:t>
      </w:r>
      <w:r w:rsidR="002655D2">
        <w:t>"</w:t>
      </w:r>
      <w:r w:rsidRPr="004720BB">
        <w:t>directAuthUserRequest</w:t>
      </w:r>
      <w:r w:rsidR="002655D2">
        <w:t>"</w:t>
      </w:r>
      <w:r>
        <w:t xml:space="preserve"> a </w:t>
      </w:r>
      <w:r w:rsidR="002655D2">
        <w:t>"</w:t>
      </w:r>
      <w:r w:rsidRPr="004720BB">
        <w:t>directAuthUser</w:t>
      </w:r>
      <w:r w:rsidRPr="00261948">
        <w:t>Response</w:t>
      </w:r>
      <w:r w:rsidR="002655D2">
        <w:t>"</w:t>
      </w:r>
      <w:r>
        <w:t>.</w:t>
      </w:r>
    </w:p>
    <w:p w:rsidR="004720BB" w:rsidP="004720BB" w:rsidRDefault="004720BB" w14:paraId="157D45F0" w14:textId="537A86B6">
      <w:pPr>
        <w:pStyle w:val="Caption"/>
        <w:keepNext/>
      </w:pPr>
      <w:bookmarkStart w:name="_Toc103322076" w:id="84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7</w:t>
      </w:r>
      <w:r w:rsidR="006228BE">
        <w:rPr>
          <w:noProof/>
        </w:rPr>
        <w:fldChar w:fldCharType="end"/>
      </w:r>
      <w:r>
        <w:rPr>
          <w:noProof/>
        </w:rPr>
        <w:t xml:space="preserve">: </w:t>
      </w:r>
      <w:r w:rsidR="002E6FDB">
        <w:rPr>
          <w:noProof/>
        </w:rPr>
        <w:t>Základní atributy metod</w:t>
      </w:r>
      <w:r>
        <w:rPr>
          <w:noProof/>
        </w:rPr>
        <w:t xml:space="preserve"> - </w:t>
      </w:r>
      <w:r w:rsidRPr="004720BB">
        <w:rPr>
          <w:noProof/>
        </w:rPr>
        <w:t>directAuthUser</w:t>
      </w:r>
      <w:bookmarkEnd w:id="84"/>
    </w:p>
    <w:tbl>
      <w:tblPr>
        <w:tblStyle w:val="Style1"/>
        <w:tblW w:w="8647" w:type="dxa"/>
        <w:tblLook w:val="01E0" w:firstRow="1" w:lastRow="1" w:firstColumn="1" w:lastColumn="1" w:noHBand="0" w:noVBand="0"/>
      </w:tblPr>
      <w:tblGrid>
        <w:gridCol w:w="2310"/>
        <w:gridCol w:w="1657"/>
        <w:gridCol w:w="4680"/>
      </w:tblGrid>
      <w:tr w:rsidRPr="00DD32B9" w:rsidR="004720BB" w:rsidTr="730AC9A9" w14:paraId="76A0AAE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  <w:vAlign w:val="top"/>
          </w:tcPr>
          <w:p w:rsidRPr="00DD32B9" w:rsidR="004720BB" w:rsidP="007F477B" w:rsidRDefault="004720BB" w14:paraId="01F0BAEB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  <w:vAlign w:val="top"/>
          </w:tcPr>
          <w:p w:rsidR="004720BB" w:rsidP="007F477B" w:rsidRDefault="004720BB" w14:paraId="0B3F7BBA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Req./Resp.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  <w:vAlign w:val="top"/>
          </w:tcPr>
          <w:p w:rsidRPr="00DD32B9" w:rsidR="004720BB" w:rsidP="007F477B" w:rsidRDefault="004720BB" w14:paraId="1D7A4473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</w:tr>
      <w:tr w:rsidRPr="004720BB" w:rsidR="004720BB" w:rsidTr="730AC9A9" w14:paraId="3D2806EB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  <w:vAlign w:val="top"/>
          </w:tcPr>
          <w:p w:rsidRPr="004720BB" w:rsidR="004720BB" w:rsidP="004720BB" w:rsidRDefault="004720BB" w14:paraId="43E4DB56" w14:textId="35E0685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  <w:vAlign w:val="top"/>
          </w:tcPr>
          <w:p w:rsidRPr="004720BB" w:rsidR="004720BB" w:rsidP="004720BB" w:rsidRDefault="004720BB" w14:paraId="3DBF3DFF" w14:textId="110489B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Request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  <w:vAlign w:val="top"/>
          </w:tcPr>
          <w:p w:rsidRPr="004720BB" w:rsidR="004720BB" w:rsidP="004720BB" w:rsidRDefault="004720BB" w14:paraId="6CBA2B9D" w14:textId="2529B97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Jednorázové uživatelské jméno.</w:t>
            </w:r>
          </w:p>
        </w:tc>
      </w:tr>
      <w:tr w:rsidRPr="004720BB" w:rsidR="004720BB" w:rsidTr="730AC9A9" w14:paraId="1D2D6872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  <w:vAlign w:val="top"/>
          </w:tcPr>
          <w:p w:rsidRPr="004720BB" w:rsidR="004720BB" w:rsidP="004720BB" w:rsidRDefault="004720BB" w14:paraId="407B4D8D" w14:textId="7D0FA90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password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  <w:vAlign w:val="top"/>
          </w:tcPr>
          <w:p w:rsidRPr="004720BB" w:rsidR="004720BB" w:rsidP="004720BB" w:rsidRDefault="004720BB" w14:paraId="555B0272" w14:textId="045D3BB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Request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  <w:vAlign w:val="top"/>
          </w:tcPr>
          <w:p w:rsidRPr="004720BB" w:rsidR="004720BB" w:rsidP="004720BB" w:rsidRDefault="004720BB" w14:paraId="1F79C2A8" w14:textId="4CBD273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Jednorázové heslo.</w:t>
            </w:r>
          </w:p>
        </w:tc>
      </w:tr>
      <w:tr w:rsidRPr="004720BB" w:rsidR="004720BB" w:rsidTr="730AC9A9" w14:paraId="74DD9B57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  <w:vAlign w:val="top"/>
          </w:tcPr>
          <w:p w:rsidRPr="004720BB" w:rsidR="004720BB" w:rsidP="004720BB" w:rsidRDefault="004720BB" w14:paraId="0CC89D1F" w14:textId="07E3AFE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status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  <w:vAlign w:val="top"/>
          </w:tcPr>
          <w:p w:rsidRPr="004720BB" w:rsidR="004720BB" w:rsidP="004720BB" w:rsidRDefault="001630FA" w14:paraId="0740779F" w14:textId="7E3BC5E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Response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  <w:vAlign w:val="top"/>
          </w:tcPr>
          <w:p w:rsidRPr="004720BB" w:rsidR="004720BB" w:rsidP="004720BB" w:rsidRDefault="002A4070" w14:paraId="4F39BB91" w14:textId="500CC16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Výsledek zpracování žádosti v definované struktuře</w:t>
            </w:r>
            <w:r w:rsidRPr="00DD32B9">
              <w:rPr>
                <w:color w:val="auto"/>
                <w:sz w:val="20"/>
                <w:szCs w:val="20"/>
              </w:rPr>
              <w:t>.</w:t>
            </w:r>
          </w:p>
        </w:tc>
      </w:tr>
      <w:tr w:rsidRPr="004720BB" w:rsidR="004720BB" w:rsidTr="730AC9A9" w14:paraId="776530AC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  <w:vAlign w:val="top"/>
          </w:tcPr>
          <w:p w:rsidRPr="004720BB" w:rsidR="004720BB" w:rsidP="004720BB" w:rsidRDefault="004720BB" w14:paraId="749D477F" w14:textId="44E0E43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  <w:vAlign w:val="top"/>
          </w:tcPr>
          <w:p w:rsidRPr="004720BB" w:rsidR="004720BB" w:rsidP="004720BB" w:rsidRDefault="001630FA" w14:paraId="50CCCCBF" w14:textId="3C6E6EE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Response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  <w:vAlign w:val="top"/>
          </w:tcPr>
          <w:p w:rsidRPr="004720BB" w:rsidR="004720BB" w:rsidP="004720BB" w:rsidRDefault="002A4070" w14:paraId="5BD78DBB" w14:textId="687F94B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Detailní popis výsledku zpracování žádosti</w:t>
            </w:r>
            <w:r w:rsidRPr="004720BB" w:rsidR="004720BB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 chybě je vložena </w:t>
            </w:r>
            <w:r w:rsidRPr="004720BB" w:rsidR="004720BB">
              <w:rPr>
                <w:rFonts w:cs="Arial"/>
                <w:color w:val="auto"/>
                <w:sz w:val="20"/>
                <w:szCs w:val="20"/>
              </w:rPr>
              <w:t>chybová hláška.</w:t>
            </w:r>
          </w:p>
        </w:tc>
      </w:tr>
      <w:tr w:rsidRPr="004720BB" w:rsidR="004720BB" w:rsidTr="730AC9A9" w14:paraId="034808BD" w14:textId="7777777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  <w:vAlign w:val="top"/>
          </w:tcPr>
          <w:p w:rsidRPr="004720BB" w:rsidR="004720BB" w:rsidP="004720BB" w:rsidRDefault="004720BB" w14:paraId="00092C5A" w14:textId="029F4ED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720BB">
              <w:rPr>
                <w:rFonts w:cs="Arial"/>
                <w:color w:val="auto"/>
                <w:sz w:val="20"/>
                <w:szCs w:val="20"/>
              </w:rPr>
              <w:t>userRequestIp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  <w:vAlign w:val="top"/>
          </w:tcPr>
          <w:p w:rsidRPr="004720BB" w:rsidR="004720BB" w:rsidP="004720BB" w:rsidRDefault="001630FA" w14:paraId="7AF72187" w14:textId="73A0AC5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Response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  <w:vAlign w:val="top"/>
          </w:tcPr>
          <w:p w:rsidRPr="004720BB" w:rsidR="004720BB" w:rsidP="004720BB" w:rsidRDefault="002A4070" w14:paraId="75CE3805" w14:textId="5C3ADBB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 xml:space="preserve">IP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adresa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 xml:space="preserve">uživatele při přihlášení. Může být IPv6/IPv4. Pokud uživatel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využívá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>proxy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přístup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 xml:space="preserve">,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předává se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>IP proxy, která je nejdále od uživatele.</w:t>
            </w:r>
          </w:p>
        </w:tc>
      </w:tr>
      <w:tr w:rsidRPr="007260D8" w:rsidR="002A4070" w:rsidTr="730AC9A9" w14:paraId="64895BA6" w14:textId="77777777">
        <w:tblPrEx>
          <w:tblLook w:val="04A0" w:firstRow="1" w:lastRow="0" w:firstColumn="1" w:lastColumn="0" w:noHBand="0" w:noVBand="1"/>
        </w:tblPrEx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0" w:type="dxa"/>
            <w:tcMar/>
          </w:tcPr>
          <w:p w:rsidRPr="00261948" w:rsidR="002A4070" w:rsidP="000A2978" w:rsidRDefault="002A4070" w14:paraId="5A0286B1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7260D8">
              <w:rPr>
                <w:rFonts w:cs="Arial"/>
                <w:color w:val="auto"/>
                <w:sz w:val="20"/>
                <w:szCs w:val="20"/>
              </w:rPr>
              <w:t>attributes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57" w:type="dxa"/>
            <w:tcMar/>
          </w:tcPr>
          <w:p w:rsidRPr="007260D8" w:rsidR="002A4070" w:rsidP="000A2978" w:rsidRDefault="002A4070" w14:paraId="2DF623B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261948">
              <w:rPr>
                <w:color w:val="auto"/>
                <w:sz w:val="20"/>
                <w:szCs w:val="20"/>
              </w:rPr>
              <w:t>Response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80" w:type="dxa"/>
            <w:tcMar/>
          </w:tcPr>
          <w:p w:rsidRPr="007260D8" w:rsidR="002A4070" w:rsidP="000A2978" w:rsidRDefault="002A4070" w14:paraId="56C5278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Údaje </w:t>
            </w:r>
            <w:r w:rsidRPr="007260D8">
              <w:rPr>
                <w:rFonts w:cs="Arial"/>
                <w:color w:val="auto"/>
                <w:sz w:val="20"/>
                <w:szCs w:val="20"/>
              </w:rPr>
              <w:t>o autentizovaném uživateli.</w:t>
            </w:r>
          </w:p>
        </w:tc>
      </w:tr>
    </w:tbl>
    <w:p w:rsidR="004720BB" w:rsidP="00AD22C3" w:rsidRDefault="004720BB" w14:paraId="3EA92747" w14:textId="0465870B">
      <w:pPr>
        <w:rPr>
          <w:lang w:eastAsia="ar-SA"/>
        </w:rPr>
      </w:pPr>
    </w:p>
    <w:p w:rsidR="004720BB" w:rsidP="004720BB" w:rsidRDefault="002A4070" w14:paraId="347F8A04" w14:textId="45F5C70A">
      <w:pPr>
        <w:keepNext/>
        <w:spacing w:before="120"/>
      </w:pPr>
      <w:r>
        <w:t>J</w:t>
      </w:r>
      <w:r w:rsidR="004720BB">
        <w:t>ednorázové přihlašovací údaje</w:t>
      </w:r>
      <w:r>
        <w:t xml:space="preserve"> (username, password)</w:t>
      </w:r>
      <w:r w:rsidR="004720BB">
        <w:t xml:space="preserve"> mají omezenou platnost 30 minut</w:t>
      </w:r>
      <w:r>
        <w:t xml:space="preserve"> a jsou automaticky zneplatněny p</w:t>
      </w:r>
      <w:r w:rsidR="004720BB">
        <w:t xml:space="preserve">o úspěšném ověření přímou autentizační </w:t>
      </w:r>
      <w:r>
        <w:t>WS</w:t>
      </w:r>
      <w:r w:rsidR="004720BB">
        <w:t>.</w:t>
      </w:r>
    </w:p>
    <w:p w:rsidR="004720BB" w:rsidP="00AD22C3" w:rsidRDefault="004720BB" w14:paraId="22AB8142" w14:textId="3A8C67B2">
      <w:pPr>
        <w:rPr>
          <w:lang w:eastAsia="ar-SA"/>
        </w:rPr>
      </w:pPr>
    </w:p>
    <w:p w:rsidR="005202A8" w:rsidP="005202A8" w:rsidRDefault="005202A8" w14:paraId="4F5A1707" w14:textId="77777777">
      <w:pPr>
        <w:pStyle w:val="Heading2"/>
      </w:pPr>
      <w:bookmarkStart w:name="_Ref103233528" w:id="85"/>
      <w:bookmarkStart w:name="_Toc103322056" w:id="86"/>
      <w:r>
        <w:t>Návratové hodnoty metod</w:t>
      </w:r>
      <w:bookmarkEnd w:id="85"/>
      <w:bookmarkEnd w:id="86"/>
    </w:p>
    <w:p w:rsidR="005202A8" w:rsidP="005202A8" w:rsidRDefault="005202A8" w14:paraId="4E323D1C" w14:textId="2A2EE64B">
      <w:r>
        <w:t xml:space="preserve">V metodách přímých autentizačních WS CAAIS se v Response vrací výsledek </w:t>
      </w:r>
      <w:r w:rsidR="003F05FB">
        <w:t>ověření autentizačních údajů</w:t>
      </w:r>
      <w:r>
        <w:t xml:space="preserve"> </w:t>
      </w:r>
      <w:r w:rsidRPr="00BD0E04">
        <w:t xml:space="preserve">v elementu </w:t>
      </w:r>
      <w:r w:rsidR="002655D2">
        <w:t>"</w:t>
      </w:r>
      <w:r w:rsidRPr="00BD0E04">
        <w:t>status</w:t>
      </w:r>
      <w:r w:rsidR="002655D2">
        <w:t>"</w:t>
      </w:r>
      <w:r>
        <w:t>.</w:t>
      </w:r>
      <w:r w:rsidRPr="00BD0E04">
        <w:t xml:space="preserve"> </w:t>
      </w:r>
      <w:r>
        <w:t>Pro různé verze WS nabývá stejných hodnot</w:t>
      </w:r>
      <w:r w:rsidRPr="00BD0E04">
        <w:t>:</w:t>
      </w:r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749"/>
        <w:gridCol w:w="2029"/>
        <w:gridCol w:w="3869"/>
      </w:tblGrid>
      <w:tr w:rsidRPr="00DD32B9" w:rsidR="005202A8" w:rsidTr="005202A8" w14:paraId="431A29B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90" w:type="pct"/>
            <w:vAlign w:val="top"/>
          </w:tcPr>
          <w:p w:rsidRPr="00DD32B9" w:rsidR="005202A8" w:rsidP="007F477B" w:rsidRDefault="005202A8" w14:paraId="785F45A4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D32B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Hodnota</w:t>
            </w:r>
          </w:p>
        </w:tc>
        <w:tc>
          <w:tcPr>
            <w:tcW w:w="1173" w:type="pct"/>
            <w:vAlign w:val="top"/>
          </w:tcPr>
          <w:p w:rsidRPr="00DD32B9" w:rsidR="005202A8" w:rsidP="007F477B" w:rsidRDefault="005202A8" w14:paraId="79FFA90C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D32B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Metoda</w:t>
            </w:r>
          </w:p>
        </w:tc>
        <w:tc>
          <w:tcPr>
            <w:tcW w:w="2237" w:type="pct"/>
            <w:vAlign w:val="top"/>
          </w:tcPr>
          <w:p w:rsidRPr="00DD32B9" w:rsidR="005202A8" w:rsidP="007F477B" w:rsidRDefault="005202A8" w14:paraId="600536F4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D32B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Význam</w:t>
            </w:r>
          </w:p>
        </w:tc>
      </w:tr>
      <w:tr w:rsidRPr="005202A8" w:rsidR="005202A8" w:rsidTr="005202A8" w14:paraId="2AA62D69" w14:textId="77777777">
        <w:tc>
          <w:tcPr>
            <w:tcW w:w="1590" w:type="pct"/>
            <w:vAlign w:val="top"/>
          </w:tcPr>
          <w:p w:rsidRPr="005202A8" w:rsidR="005202A8" w:rsidP="005202A8" w:rsidRDefault="005202A8" w14:paraId="5DC06EEF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OK</w:t>
            </w:r>
          </w:p>
        </w:tc>
        <w:tc>
          <w:tcPr>
            <w:tcW w:w="1173" w:type="pct"/>
            <w:vAlign w:val="top"/>
          </w:tcPr>
          <w:p w:rsidRPr="005202A8" w:rsidR="005202A8" w:rsidP="005202A8" w:rsidRDefault="005202A8" w14:paraId="760B9807" w14:textId="4B12886E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directAuthUser</w:t>
            </w:r>
          </w:p>
        </w:tc>
        <w:tc>
          <w:tcPr>
            <w:tcW w:w="2237" w:type="pct"/>
            <w:vAlign w:val="top"/>
          </w:tcPr>
          <w:p w:rsidRPr="005202A8" w:rsidR="005202A8" w:rsidP="005202A8" w:rsidRDefault="005202A8" w14:paraId="35D43FF3" w14:textId="0D55A415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Ověření</w:t>
            </w:r>
            <w:r w:rsidR="008D3657">
              <w:rPr>
                <w:color w:val="auto"/>
                <w:sz w:val="20"/>
                <w:szCs w:val="20"/>
              </w:rPr>
              <w:t xml:space="preserve"> uživatele proběhlo OK. Uživatel </w:t>
            </w:r>
            <w:r w:rsidRPr="005202A8">
              <w:rPr>
                <w:color w:val="auto"/>
                <w:sz w:val="20"/>
                <w:szCs w:val="20"/>
              </w:rPr>
              <w:t>se zadanými přihlašovacími údaji v CAAIS existuje.</w:t>
            </w:r>
          </w:p>
        </w:tc>
      </w:tr>
      <w:tr w:rsidRPr="005202A8" w:rsidR="005202A8" w:rsidTr="005202A8" w14:paraId="2B741550" w14:textId="77777777">
        <w:tc>
          <w:tcPr>
            <w:tcW w:w="1590" w:type="pct"/>
            <w:vAlign w:val="top"/>
          </w:tcPr>
          <w:p w:rsidRPr="005202A8" w:rsidR="005202A8" w:rsidP="005202A8" w:rsidRDefault="005202A8" w14:paraId="53DA27EB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SYSTEM_ERROR</w:t>
            </w:r>
          </w:p>
        </w:tc>
        <w:tc>
          <w:tcPr>
            <w:tcW w:w="1173" w:type="pct"/>
            <w:vAlign w:val="top"/>
          </w:tcPr>
          <w:p w:rsidRPr="005202A8" w:rsidR="005202A8" w:rsidP="005202A8" w:rsidRDefault="005202A8" w14:paraId="733A4726" w14:textId="70A269A2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directAuthUser</w:t>
            </w:r>
          </w:p>
        </w:tc>
        <w:tc>
          <w:tcPr>
            <w:tcW w:w="2237" w:type="pct"/>
            <w:vAlign w:val="top"/>
          </w:tcPr>
          <w:p w:rsidRPr="005202A8" w:rsidR="005202A8" w:rsidP="005202A8" w:rsidRDefault="008D3657" w14:paraId="1DC86269" w14:textId="6A4D6292">
            <w:pPr>
              <w:spacing w:after="0"/>
              <w:rPr>
                <w:color w:val="auto"/>
                <w:sz w:val="20"/>
                <w:szCs w:val="20"/>
              </w:rPr>
            </w:pPr>
            <w:r w:rsidRPr="00DD32B9">
              <w:rPr>
                <w:color w:val="auto"/>
                <w:sz w:val="20"/>
                <w:szCs w:val="20"/>
              </w:rPr>
              <w:t>Interní chyba systému</w:t>
            </w:r>
            <w:r>
              <w:rPr>
                <w:color w:val="auto"/>
                <w:sz w:val="20"/>
                <w:szCs w:val="20"/>
              </w:rPr>
              <w:t xml:space="preserve"> CAAIS</w:t>
            </w:r>
            <w:r w:rsidRPr="00DD32B9">
              <w:rPr>
                <w:color w:val="auto"/>
                <w:sz w:val="20"/>
                <w:szCs w:val="20"/>
              </w:rPr>
              <w:t>.</w:t>
            </w:r>
            <w:r>
              <w:rPr>
                <w:color w:val="auto"/>
                <w:sz w:val="20"/>
                <w:szCs w:val="20"/>
              </w:rPr>
              <w:t xml:space="preserve"> Musí se buď počkat na vyřešení chyby nebo poslat</w:t>
            </w:r>
            <w:r w:rsidRPr="00DD32B9">
              <w:rPr>
                <w:color w:val="auto"/>
                <w:sz w:val="20"/>
                <w:szCs w:val="20"/>
              </w:rPr>
              <w:t xml:space="preserve"> požadavek znovu.</w:t>
            </w:r>
          </w:p>
        </w:tc>
      </w:tr>
      <w:tr w:rsidRPr="005202A8" w:rsidR="005202A8" w:rsidTr="005202A8" w14:paraId="3F526012" w14:textId="77777777">
        <w:tc>
          <w:tcPr>
            <w:tcW w:w="1590" w:type="pct"/>
            <w:vAlign w:val="top"/>
          </w:tcPr>
          <w:p w:rsidRPr="005202A8" w:rsidR="005202A8" w:rsidP="005202A8" w:rsidRDefault="005202A8" w14:paraId="1F625643" w14:textId="29CB56DA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VERIFICATION_FAILED</w:t>
            </w:r>
          </w:p>
        </w:tc>
        <w:tc>
          <w:tcPr>
            <w:tcW w:w="1173" w:type="pct"/>
            <w:vAlign w:val="top"/>
          </w:tcPr>
          <w:p w:rsidRPr="005202A8" w:rsidR="005202A8" w:rsidP="005202A8" w:rsidRDefault="005202A8" w14:paraId="1A9404A9" w14:textId="2DBA2C02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directAuthUser</w:t>
            </w:r>
          </w:p>
        </w:tc>
        <w:tc>
          <w:tcPr>
            <w:tcW w:w="2237" w:type="pct"/>
            <w:vAlign w:val="top"/>
          </w:tcPr>
          <w:p w:rsidRPr="005202A8" w:rsidR="005202A8" w:rsidP="005202A8" w:rsidRDefault="005202A8" w14:paraId="3B838356" w14:textId="688CEC64">
            <w:pPr>
              <w:spacing w:after="0"/>
              <w:rPr>
                <w:color w:val="auto"/>
                <w:sz w:val="20"/>
                <w:szCs w:val="20"/>
              </w:rPr>
            </w:pPr>
            <w:r w:rsidRPr="005202A8">
              <w:rPr>
                <w:color w:val="auto"/>
                <w:sz w:val="20"/>
                <w:szCs w:val="20"/>
              </w:rPr>
              <w:t>Ověření</w:t>
            </w:r>
            <w:r w:rsidR="008D3657">
              <w:rPr>
                <w:color w:val="auto"/>
                <w:sz w:val="20"/>
                <w:szCs w:val="20"/>
              </w:rPr>
              <w:t xml:space="preserve"> uživatele bylo neúspěšné (</w:t>
            </w:r>
            <w:r w:rsidRPr="005202A8">
              <w:rPr>
                <w:color w:val="auto"/>
                <w:sz w:val="20"/>
                <w:szCs w:val="20"/>
              </w:rPr>
              <w:t>nesprávné přihlašovací údaje</w:t>
            </w:r>
            <w:r w:rsidR="008D3657">
              <w:rPr>
                <w:color w:val="auto"/>
                <w:sz w:val="20"/>
                <w:szCs w:val="20"/>
              </w:rPr>
              <w:t>)</w:t>
            </w:r>
            <w:r w:rsidRPr="005202A8">
              <w:rPr>
                <w:color w:val="auto"/>
                <w:sz w:val="20"/>
                <w:szCs w:val="20"/>
              </w:rPr>
              <w:t>.</w:t>
            </w:r>
          </w:p>
        </w:tc>
      </w:tr>
    </w:tbl>
    <w:p w:rsidR="005202A8" w:rsidP="00AD22C3" w:rsidRDefault="005202A8" w14:paraId="71507758" w14:textId="77777777">
      <w:pPr>
        <w:rPr>
          <w:lang w:eastAsia="ar-SA"/>
        </w:rPr>
      </w:pPr>
    </w:p>
    <w:p w:rsidR="00A17026" w:rsidP="00A866D1" w:rsidRDefault="00C02BC1" w14:paraId="5C3798B9" w14:textId="333700D3">
      <w:pPr>
        <w:pStyle w:val="Heading2"/>
      </w:pPr>
      <w:bookmarkStart w:name="_Ref333413006" w:id="87"/>
      <w:bookmarkStart w:name="_Toc97214035" w:id="88"/>
      <w:bookmarkStart w:name="_Toc103322057" w:id="89"/>
      <w:r>
        <w:t>Přímá autentizační WS verze</w:t>
      </w:r>
      <w:r w:rsidR="00A17026">
        <w:t xml:space="preserve"> v1</w:t>
      </w:r>
      <w:bookmarkEnd w:id="87"/>
      <w:bookmarkEnd w:id="88"/>
      <w:bookmarkEnd w:id="89"/>
    </w:p>
    <w:p w:rsidR="004800B9" w:rsidP="004800B9" w:rsidRDefault="004800B9" w14:paraId="5BEAE6C5" w14:textId="2DA7A9E1">
      <w:pPr>
        <w:rPr>
          <w:lang w:eastAsia="ar-SA"/>
        </w:rPr>
      </w:pPr>
      <w:r>
        <w:rPr>
          <w:lang w:eastAsia="ar-SA"/>
        </w:rPr>
        <w:t>Přímá autentizační WS v této verzi nebyla migrována z JIP/KAAS do CAAIS z důvodu ukončení její platnosti.</w:t>
      </w:r>
    </w:p>
    <w:p w:rsidR="00A17026" w:rsidP="00A17026" w:rsidRDefault="00A17026" w14:paraId="5DA3ED2E" w14:textId="683B8B25">
      <w:pPr>
        <w:rPr>
          <w:lang w:eastAsia="ar-SA"/>
        </w:rPr>
      </w:pPr>
    </w:p>
    <w:p w:rsidR="00A17026" w:rsidP="004720BB" w:rsidRDefault="00C02BC1" w14:paraId="7605A6B1" w14:textId="7A809567">
      <w:pPr>
        <w:pStyle w:val="Heading2"/>
      </w:pPr>
      <w:bookmarkStart w:name="_Ref431455036" w:id="90"/>
      <w:bookmarkStart w:name="_Toc97214043" w:id="91"/>
      <w:bookmarkStart w:name="_Toc103322058" w:id="92"/>
      <w:r>
        <w:t>Přímá autentizační WS verze v</w:t>
      </w:r>
      <w:r w:rsidR="00A17026">
        <w:t>3_</w:t>
      </w:r>
      <w:bookmarkEnd w:id="90"/>
      <w:r w:rsidR="00A17026">
        <w:t>4</w:t>
      </w:r>
      <w:bookmarkEnd w:id="91"/>
      <w:bookmarkEnd w:id="92"/>
    </w:p>
    <w:p w:rsidR="00A17026" w:rsidP="00C4541D" w:rsidRDefault="004720BB" w14:paraId="5F9A0230" w14:textId="7B01F7AA">
      <w:pPr>
        <w:pStyle w:val="Heading3"/>
        <w:rPr>
          <w:lang w:eastAsia="ar-SA"/>
        </w:rPr>
      </w:pPr>
      <w:bookmarkStart w:name="_Toc103322059" w:id="93"/>
      <w:r>
        <w:rPr>
          <w:lang w:eastAsia="ar-SA"/>
        </w:rPr>
        <w:t>Metoda directAuthUser</w:t>
      </w:r>
      <w:bookmarkEnd w:id="93"/>
    </w:p>
    <w:p w:rsidRPr="004720BB" w:rsidR="004720BB" w:rsidP="004720BB" w:rsidRDefault="004720BB" w14:paraId="385F3140" w14:textId="48BE7A61">
      <w:pPr>
        <w:rPr>
          <w:lang w:eastAsia="ar-SA"/>
        </w:rPr>
      </w:pPr>
      <w:r w:rsidRPr="70469A64" w:rsidR="01FB4729">
        <w:rPr>
          <w:lang w:eastAsia="ar-SA"/>
        </w:rPr>
        <w:t>Slouží</w:t>
      </w:r>
      <w:r w:rsidRPr="70469A64" w:rsidR="01FB4729">
        <w:rPr>
          <w:lang w:eastAsia="ar-SA"/>
        </w:rPr>
        <w:t xml:space="preserve"> pro ověření jednorázových přihlašovacích údajů.</w:t>
      </w:r>
      <w:r w:rsidRPr="70469A64" w:rsidR="4F6406DD">
        <w:rPr>
          <w:lang w:eastAsia="ar-SA"/>
        </w:rPr>
        <w:t xml:space="preserve"> </w:t>
      </w:r>
      <w:r w:rsidR="4F6406DD">
        <w:rPr/>
        <w:t xml:space="preserve">Atributy </w:t>
      </w:r>
      <w:r w:rsidR="4F6406DD">
        <w:rPr/>
        <w:t>requestu</w:t>
      </w:r>
      <w:r w:rsidR="4F6406DD">
        <w:rPr/>
        <w:t xml:space="preserve"> a response jsou uvedeny v kapitole </w:t>
      </w:r>
      <w:r>
        <w:fldChar w:fldCharType="begin"/>
      </w:r>
      <w:r>
        <w:instrText xml:space="preserve"> REF _Ref103233537 \r \h </w:instrText>
      </w:r>
      <w:r>
        <w:fldChar w:fldCharType="separate"/>
      </w:r>
      <w:r w:rsidR="35552EEE">
        <w:rPr/>
        <w:t>5.2.1</w:t>
      </w:r>
      <w:r>
        <w:fldChar w:fldCharType="end"/>
      </w:r>
      <w:r w:rsidR="4F6406DD">
        <w:rPr/>
        <w:t xml:space="preserve"> a návratové hodnoty v kapitole </w:t>
      </w:r>
      <w:r>
        <w:fldChar w:fldCharType="begin"/>
      </w:r>
      <w:r>
        <w:instrText xml:space="preserve"> REF _Ref103233528 \r \h </w:instrText>
      </w:r>
      <w:r>
        <w:fldChar w:fldCharType="separate"/>
      </w:r>
      <w:r w:rsidR="35552EEE">
        <w:rPr/>
        <w:t>5.3</w:t>
      </w:r>
      <w:r>
        <w:fldChar w:fldCharType="end"/>
      </w:r>
      <w:r w:rsidR="4F6406DD">
        <w:rPr/>
        <w:t>.</w:t>
      </w:r>
    </w:p>
    <w:p w:rsidR="70469A64" w:rsidP="70469A64" w:rsidRDefault="70469A64" w14:paraId="3B3BA0BA" w14:textId="7B3A0F69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36FBC4D5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53B5DC67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09508A1C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84DBB4E" w:rsidP="70469A64" w:rsidRDefault="184DBB4E" w14:paraId="0EEE3DED" w14:textId="5EEC52DD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3="http://agw-as.cz/ats-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atsUser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/v3_4"&gt;</w:t>
            </w:r>
          </w:p>
          <w:p w:rsidR="184DBB4E" w:rsidP="70469A64" w:rsidRDefault="184DBB4E" w14:paraId="4ED88300" w14:textId="7EDDF306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84DBB4E" w:rsidP="70469A64" w:rsidRDefault="184DBB4E" w14:paraId="3D2DF35E" w14:textId="416786BC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84DBB4E" w:rsidP="70469A64" w:rsidRDefault="184DBB4E" w14:paraId="5A4927BD" w14:textId="418187B1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3:directAuthUserRequest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84DBB4E" w:rsidP="70469A64" w:rsidRDefault="184DBB4E" w14:paraId="44CEA2AE" w14:textId="6E564BEA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3:username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&gt;caais_user_3183500031&lt;/v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3:username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84DBB4E" w:rsidP="70469A64" w:rsidRDefault="184DBB4E" w14:paraId="023B9363" w14:textId="063A76AA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3:password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&gt;l#*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KjgCHC$e+VuTGlxwd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3:password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84DBB4E" w:rsidP="70469A64" w:rsidRDefault="184DBB4E" w14:paraId="1D3A8378" w14:textId="3488FC15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&lt;/v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3:directAuthUserRequest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84DBB4E" w:rsidP="70469A64" w:rsidRDefault="184DBB4E" w14:paraId="119787B4" w14:textId="6E2E9AB7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84DBB4E" w:rsidP="70469A64" w:rsidRDefault="184DBB4E" w14:paraId="0FA034E2" w14:textId="765613E9">
            <w:pPr>
              <w:pStyle w:val="Normal"/>
              <w:spacing w:after="0" w:afterAutospacing="off" w:line="240" w:lineRule="auto"/>
              <w:ind w:right="0"/>
            </w:pP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184DBB4E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54A05D07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1A7BBE6D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5B9D86B1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5F1731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2754608A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4A914BD" w:rsidP="70469A64" w:rsidRDefault="14A914BD" w14:paraId="3F9961EA" w14:textId="21B4F5C1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14A914BD" w:rsidP="70469A64" w:rsidRDefault="14A914BD" w14:paraId="14E411CD" w14:textId="4DA4531A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4A914BD" w:rsidP="70469A64" w:rsidRDefault="14A914BD" w14:paraId="559DE25A" w14:textId="0D77D161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437A694D" w14:textId="5F4C3F42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2:directAuthUserResponse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atsUser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/v3_4"&gt;</w:t>
            </w:r>
          </w:p>
          <w:p w:rsidR="14A914BD" w:rsidP="70469A64" w:rsidRDefault="14A914BD" w14:paraId="5483892B" w14:textId="120724AB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7D5AE52" w14:textId="37B3024B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9ACB4A1" w14:textId="3FDDFAE1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:UzivatelId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NGM2MDYxMjUtMDQyZS00MzRhLTkyMDYtNGIzMWVlZWZiNDYz&lt;/ns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:UzivatelId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ED239CD" w14:textId="2E7D9462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4AD39C4B" w14:textId="01F8F870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CB1E819" w14:textId="6C765EC3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44D2BB4" w14:textId="7F56333F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158EE14C" w14:textId="34F27557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1497A240" w14:textId="6A035C67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70A69DB4" w14:textId="3BDE9BEE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7EB4D920" w14:textId="1C2A2D4C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C538976" w14:textId="4B0B3DEB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5318895E" w14:textId="26C6BB71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C33BD47" w14:textId="08C5BC46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08EBEEAE" w14:textId="25B171BA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1440EDA0" w14:textId="6F48D5FB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734C334" w14:textId="7AEE3F09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90D1764" w14:textId="27022CEC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77768158" w14:textId="3099D789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703D1177" w14:textId="2EF8DF98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970BE43" w14:textId="536A6DC2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0D750819" w14:textId="05A82F25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6DCFD66" w14:textId="411339B3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E0BCB4A" w14:textId="0B66233C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48296EBC" w14:textId="464E3A62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1569FAB1" w14:textId="69AD0A1D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14461465" w14:textId="4E813699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31ECBEF" w14:textId="48342A68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59AD45FE" w14:textId="4F585F5C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75471992" w14:textId="4D4C4AD9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4CEDC5F0" w14:textId="558F23AA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F9A23B5" w14:textId="48A2BB30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8DADB63" w14:textId="7E09077A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70E98A7B" w14:textId="3148C536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4D9C9F0" w14:textId="52CEA8A3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&gt;miluse@ficnarova.cz&lt;/ns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0509507A" w14:textId="57351982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Holýšov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6F83EC00" w14:textId="07D2570A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&gt;radnice@mestoholysov.cz&lt;/ns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6F4A5E1" w14:textId="42E73ECA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&gt;6&lt;/ns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5A8E21F3" w14:textId="4D7C6F73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2:OvmPrimarni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4A914BD" w:rsidP="70469A64" w:rsidRDefault="14A914BD" w14:paraId="458C8668" w14:textId="6B5BF568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&gt;p-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pwd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86B9571" w14:textId="786000D7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&gt;true&lt;/ns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480B1CDE" w14:textId="4D4D0752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2:Pracoviste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14A914BD" w:rsidP="70469A64" w:rsidRDefault="14A914BD" w14:paraId="36CF84F5" w14:textId="32B08FD8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&gt;00253367&lt;/ns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402696E2" w14:textId="1B16DF7C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&gt;5d5d3fbc-59bb-4c91-b75c-d96d905db951&lt;/ns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1E74B031" w14:textId="11BAB8AB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447298B" w14:textId="7E686326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341C9A39" w14:textId="53A0F2BD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2:directAuthUserResponse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0655F3A5" w14:textId="01E466D8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14A914BD" w:rsidP="70469A64" w:rsidRDefault="14A914BD" w14:paraId="2512FB38" w14:textId="7C2E76E6">
            <w:pPr>
              <w:pStyle w:val="Normal"/>
              <w:spacing w:after="0" w:afterAutospacing="off" w:line="240" w:lineRule="auto"/>
              <w:ind w:right="0"/>
            </w:pP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14A914BD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6E7A693F" w14:textId="00846E90">
      <w:pPr>
        <w:pStyle w:val="Normal"/>
      </w:pPr>
    </w:p>
    <w:p w:rsidR="00A17026" w:rsidP="004720BB" w:rsidRDefault="00A17026" w14:paraId="3252C3DB" w14:textId="371A2516">
      <w:pPr>
        <w:rPr>
          <w:lang w:eastAsia="ar-SA"/>
        </w:rPr>
      </w:pPr>
    </w:p>
    <w:p w:rsidR="00A17026" w:rsidP="009D747C" w:rsidRDefault="00612916" w14:paraId="42651876" w14:textId="722DB131">
      <w:pPr>
        <w:pStyle w:val="Caption"/>
        <w:keepNext/>
        <w:rPr>
          <w:lang w:eastAsia="ar-SA"/>
        </w:rPr>
      </w:pPr>
      <w:bookmarkStart w:name="_Toc103322077" w:id="94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8</w:t>
      </w:r>
      <w:r w:rsidR="006228BE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612916">
        <w:rPr>
          <w:noProof/>
        </w:rPr>
        <w:t xml:space="preserve">directAuthUser </w:t>
      </w:r>
      <w:r>
        <w:rPr>
          <w:noProof/>
        </w:rPr>
        <w:t>v3-4</w:t>
      </w:r>
      <w:bookmarkEnd w:id="94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9D747C" w:rsidR="009D747C" w:rsidTr="1ED77F3B" w14:paraId="0E02AB3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9D747C" w:rsidR="00A17026" w:rsidP="009D747C" w:rsidRDefault="007260D8" w14:paraId="3B684E0B" w14:textId="1F069988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D747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9D747C" w:rsidR="00A17026" w:rsidP="009D747C" w:rsidRDefault="00490679" w14:paraId="2B86DA68" w14:textId="7309B4E2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D747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9D747C" w:rsidR="00A17026" w:rsidP="009D747C" w:rsidRDefault="00A17026" w14:paraId="6F759C86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D747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9D747C" w:rsidR="008D3657" w:rsidTr="1ED77F3B" w14:paraId="747433F8" w14:textId="77777777">
        <w:tc>
          <w:tcPr>
            <w:tcW w:w="1364" w:type="pct"/>
            <w:vAlign w:val="top"/>
          </w:tcPr>
          <w:p w:rsidRPr="009D747C" w:rsidR="008D3657" w:rsidP="008D3657" w:rsidRDefault="008D3657" w14:paraId="176FB54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338B0DA9" w14:textId="694E23D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897D931" w14:textId="266FEF3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9D747C" w:rsidR="008D3657" w:rsidTr="1ED77F3B" w14:paraId="009D1ABA" w14:textId="77777777">
        <w:tc>
          <w:tcPr>
            <w:tcW w:w="1364" w:type="pct"/>
            <w:vAlign w:val="top"/>
          </w:tcPr>
          <w:p w:rsidRPr="009D747C" w:rsidR="008D3657" w:rsidP="008D3657" w:rsidRDefault="008D3657" w14:paraId="28FAA50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32991791" w14:textId="1292008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3629E759" w14:textId="7C1F285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9D747C" w:rsidR="008D3657" w:rsidTr="1ED77F3B" w14:paraId="4BFA6184" w14:textId="77777777">
        <w:tc>
          <w:tcPr>
            <w:tcW w:w="1364" w:type="pct"/>
            <w:vAlign w:val="top"/>
          </w:tcPr>
          <w:p w:rsidRPr="009D747C" w:rsidR="008D3657" w:rsidP="008D3657" w:rsidRDefault="008D3657" w14:paraId="2616F96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5A6BE314" w14:textId="6342445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7F34DBE" w14:textId="43649C5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9D747C" w:rsidR="008D3657" w:rsidTr="1ED77F3B" w14:paraId="79E54AC3" w14:textId="77777777">
        <w:tc>
          <w:tcPr>
            <w:tcW w:w="1364" w:type="pct"/>
            <w:vAlign w:val="top"/>
          </w:tcPr>
          <w:p w:rsidRPr="009D747C" w:rsidR="008D3657" w:rsidP="008D3657" w:rsidRDefault="008D3657" w14:paraId="5F7BE99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2FBCD0CC" w14:textId="6610587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9A2E983" w14:textId="5DF1957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9D747C" w:rsidR="008D3657" w:rsidTr="1ED77F3B" w14:paraId="7874A7D1" w14:textId="77777777">
        <w:tc>
          <w:tcPr>
            <w:tcW w:w="1364" w:type="pct"/>
            <w:vAlign w:val="top"/>
          </w:tcPr>
          <w:p w:rsidRPr="009D747C" w:rsidR="008D3657" w:rsidP="008D3657" w:rsidRDefault="008D3657" w14:paraId="6C72049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6D25ED8A" w14:textId="3EC8308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316B041" w14:textId="1E0034A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9D747C" w:rsidR="008D3657" w:rsidTr="1ED77F3B" w14:paraId="6E6ED396" w14:textId="77777777">
        <w:tc>
          <w:tcPr>
            <w:tcW w:w="1364" w:type="pct"/>
            <w:vAlign w:val="top"/>
          </w:tcPr>
          <w:p w:rsidRPr="009D747C" w:rsidR="008D3657" w:rsidP="008D3657" w:rsidRDefault="008D3657" w14:paraId="2E5706F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5BB23BDE" w14:textId="22FF746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5FAF9833" w14:textId="772FAB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9D747C" w:rsidR="008D3657" w:rsidTr="1ED77F3B" w14:paraId="37DF1D59" w14:textId="77777777">
        <w:tc>
          <w:tcPr>
            <w:tcW w:w="1364" w:type="pct"/>
            <w:vAlign w:val="top"/>
          </w:tcPr>
          <w:p w:rsidRPr="009D747C" w:rsidR="008D3657" w:rsidP="008D3657" w:rsidRDefault="008D3657" w14:paraId="2CB8136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2CCC740A" w14:textId="67A5CFD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3A8C6A84" w14:textId="0915D72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9D747C" w:rsidR="008D3657" w:rsidTr="1ED77F3B" w14:paraId="31BEDAB2" w14:textId="77777777">
        <w:tc>
          <w:tcPr>
            <w:tcW w:w="1364" w:type="pct"/>
            <w:vAlign w:val="top"/>
          </w:tcPr>
          <w:p w:rsidRPr="009D747C" w:rsidR="008D3657" w:rsidP="008D3657" w:rsidRDefault="008D3657" w14:paraId="0575BF8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141F3AB" w14:textId="6CF5461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2A2D9521" w14:textId="51C14BA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9D747C" w:rsidR="008D3657" w:rsidTr="1ED77F3B" w14:paraId="28F477C0" w14:textId="77777777">
        <w:tc>
          <w:tcPr>
            <w:tcW w:w="1364" w:type="pct"/>
            <w:vAlign w:val="top"/>
          </w:tcPr>
          <w:p w:rsidRPr="009D747C" w:rsidR="008D3657" w:rsidP="008D3657" w:rsidRDefault="008D3657" w14:paraId="01D8B1F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7130E9C9" w14:textId="24CC2E3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C85AAAC" w14:textId="3B6E6A8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(Profile.AccessRole)</w:t>
            </w:r>
          </w:p>
          <w:p w:rsidRPr="009D747C" w:rsidR="008D3657" w:rsidP="008D3657" w:rsidRDefault="008D3657" w14:paraId="2EF1738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pouze ty, které jsou aktivní a mají aktivní přiřazení subjektu</w:t>
            </w:r>
          </w:p>
          <w:p w:rsidRPr="009D747C" w:rsidR="008D3657" w:rsidP="008D3657" w:rsidRDefault="008D3657" w14:paraId="7FEAFE2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8D3657" w:rsidP="1ED77F3B" w:rsidRDefault="43DEFE8B" w14:paraId="4F91635B" w14:textId="348220D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1ED77F3B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</w:t>
            </w:r>
            <w:r w:rsidRPr="1ED77F3B" w:rsidR="13E9064C">
              <w:rPr>
                <w:rFonts w:cs="Arial"/>
                <w:color w:val="auto"/>
                <w:sz w:val="20"/>
                <w:szCs w:val="20"/>
              </w:rPr>
              <w:t>,</w:t>
            </w:r>
            <w:r w:rsidRPr="1ED77F3B">
              <w:rPr>
                <w:rFonts w:cs="Arial"/>
                <w:color w:val="auto"/>
                <w:sz w:val="20"/>
                <w:szCs w:val="20"/>
              </w:rPr>
              <w:t xml:space="preserve"> dotahují se přes ně odpovídající přístupové role</w:t>
            </w:r>
            <w:r w:rsidRPr="1ED77F3B" w:rsidR="59298993">
              <w:rPr>
                <w:rFonts w:cs="Arial"/>
                <w:color w:val="auto"/>
                <w:sz w:val="20"/>
                <w:szCs w:val="20"/>
              </w:rPr>
              <w:t>. Dále se dotahují i delegované přístupové role přes "Vazební profil".</w:t>
            </w:r>
          </w:p>
          <w:p w:rsidR="00B650F2" w:rsidP="008D3657" w:rsidRDefault="00B650F2" w14:paraId="0F45E6CA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9D747C" w:rsidR="00B650F2" w:rsidP="008D3657" w:rsidRDefault="00B650F2" w14:paraId="752509C3" w14:textId="07B38C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9D747C" w:rsidR="008D3657" w:rsidTr="1ED77F3B" w14:paraId="140B47E3" w14:textId="77777777">
        <w:tc>
          <w:tcPr>
            <w:tcW w:w="1364" w:type="pct"/>
            <w:vAlign w:val="top"/>
          </w:tcPr>
          <w:p w:rsidRPr="009D747C" w:rsidR="008D3657" w:rsidP="008D3657" w:rsidRDefault="008D3657" w14:paraId="45A2C89B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0F6C392" w14:textId="34EB581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5B962AC" w14:textId="5BD2B71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9D747C" w:rsidR="008D3657" w:rsidTr="1ED77F3B" w14:paraId="7FBD267F" w14:textId="77777777">
        <w:tc>
          <w:tcPr>
            <w:tcW w:w="1364" w:type="pct"/>
            <w:vAlign w:val="top"/>
          </w:tcPr>
          <w:p w:rsidRPr="009D747C" w:rsidR="008D3657" w:rsidP="008D3657" w:rsidRDefault="008D3657" w14:paraId="0FD19C6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4B53EBEC" w14:textId="59B2F47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D8E9752" w14:textId="1061C4E2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D747C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D747C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D747C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D747C">
              <w:rPr>
                <w:rFonts w:ascii="Arial" w:hAnsi="Arial" w:cs="Arial"/>
                <w:color w:val="auto"/>
                <w:sz w:val="20"/>
              </w:rPr>
              <w:t xml:space="preserve"> (Profile.ActivityRole) – pouze ty, které jsou aktivní a mají aktivní přiřazení subjektu</w:t>
            </w:r>
          </w:p>
          <w:p w:rsidRPr="009D747C" w:rsidR="008D3657" w:rsidP="008D3657" w:rsidRDefault="008D3657" w14:paraId="125015C9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D747C" w:rsidR="008D3657" w:rsidP="008D3657" w:rsidRDefault="43DEFE8B" w14:paraId="25607033" w14:textId="6F7893D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1ED77F3B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</w:t>
            </w:r>
            <w:r w:rsidRPr="1ED77F3B" w:rsidR="3B78686F">
              <w:rPr>
                <w:rFonts w:cs="Arial"/>
                <w:color w:val="auto"/>
                <w:sz w:val="20"/>
                <w:szCs w:val="20"/>
              </w:rPr>
              <w:t>,</w:t>
            </w:r>
            <w:r w:rsidRPr="1ED77F3B">
              <w:rPr>
                <w:rFonts w:cs="Arial"/>
                <w:color w:val="auto"/>
                <w:sz w:val="20"/>
                <w:szCs w:val="20"/>
              </w:rPr>
              <w:t xml:space="preserve"> dotahují se přes ně odpovídající činnostní role a agendy</w:t>
            </w:r>
            <w:r w:rsidRPr="1ED77F3B" w:rsidR="3573464F">
              <w:rPr>
                <w:rFonts w:cs="Arial"/>
                <w:color w:val="auto"/>
                <w:sz w:val="20"/>
                <w:szCs w:val="20"/>
              </w:rPr>
              <w:t>. Dále se dotahují i delegované činnostní role a agendy přes "Vazební profil".</w:t>
            </w:r>
          </w:p>
        </w:tc>
      </w:tr>
      <w:tr w:rsidRPr="009D747C" w:rsidR="008D3657" w:rsidTr="1ED77F3B" w14:paraId="087D0F97" w14:textId="77777777">
        <w:tc>
          <w:tcPr>
            <w:tcW w:w="1364" w:type="pct"/>
            <w:vAlign w:val="top"/>
          </w:tcPr>
          <w:p w:rsidRPr="009D747C" w:rsidR="008D3657" w:rsidP="008D3657" w:rsidRDefault="008D3657" w14:paraId="167ACB67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7FD9EC3B" w14:textId="3A705F2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6488E04" w14:textId="1684647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9D747C" w:rsidR="008D3657" w:rsidTr="1ED77F3B" w14:paraId="60CCBCEC" w14:textId="77777777">
        <w:tc>
          <w:tcPr>
            <w:tcW w:w="1364" w:type="pct"/>
            <w:vAlign w:val="top"/>
          </w:tcPr>
          <w:p w:rsidRPr="009D747C" w:rsidR="008D3657" w:rsidP="008D3657" w:rsidRDefault="008D3657" w14:paraId="40CBC90E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64ECF693" w14:textId="79CDD5B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1BC5318" w14:textId="11DB021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  <w:tr w:rsidRPr="009D747C" w:rsidR="008D3657" w:rsidTr="1ED77F3B" w14:paraId="165F9BD1" w14:textId="77777777">
        <w:tc>
          <w:tcPr>
            <w:tcW w:w="1364" w:type="pct"/>
            <w:vAlign w:val="top"/>
          </w:tcPr>
          <w:p w:rsidRPr="009D747C" w:rsidR="008D3657" w:rsidP="008D3657" w:rsidRDefault="008D3657" w14:paraId="297897A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25ECD6B" w14:textId="1AC4CA7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uživatele.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59FB3CFD" w14:textId="5CCA63C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(Profile.email)</w:t>
            </w:r>
          </w:p>
        </w:tc>
      </w:tr>
      <w:tr w:rsidRPr="009D747C" w:rsidR="008D3657" w:rsidTr="1ED77F3B" w14:paraId="5A5C1C99" w14:textId="77777777">
        <w:tc>
          <w:tcPr>
            <w:tcW w:w="1364" w:type="pct"/>
            <w:vAlign w:val="top"/>
          </w:tcPr>
          <w:p w:rsidRPr="009D747C" w:rsidR="008D3657" w:rsidP="008D3657" w:rsidRDefault="008D3657" w14:paraId="6CE9559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NazevSubjektu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4E85C305" w14:textId="6FD1DA3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Název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C977B24" w14:textId="0E8DA6F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(Subject.name)</w:t>
            </w:r>
          </w:p>
        </w:tc>
      </w:tr>
      <w:tr w:rsidRPr="009D747C" w:rsidR="008D3657" w:rsidTr="1ED77F3B" w14:paraId="44FFD7D8" w14:textId="77777777">
        <w:tc>
          <w:tcPr>
            <w:tcW w:w="1364" w:type="pct"/>
            <w:vAlign w:val="top"/>
          </w:tcPr>
          <w:p w:rsidRPr="009D747C" w:rsidR="008D3657" w:rsidP="008D3657" w:rsidRDefault="008D3657" w14:paraId="1AC1F1A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EmailSubjektu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D5F4B03" w14:textId="5C83B1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subjektu.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BCD7B4B" w14:textId="5C67ED9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Kontakt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adresa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(Subject.Contact.Email.address) kde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Typ emailu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(Email.EmailType.name) =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Oficiální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</w:p>
        </w:tc>
      </w:tr>
      <w:tr w:rsidRPr="009D747C" w:rsidR="008D3657" w:rsidTr="1ED77F3B" w14:paraId="5E7F431C" w14:textId="77777777">
        <w:tc>
          <w:tcPr>
            <w:tcW w:w="1364" w:type="pct"/>
            <w:vAlign w:val="top"/>
          </w:tcPr>
          <w:p w:rsidRPr="009D747C" w:rsidR="008D3657" w:rsidP="008D3657" w:rsidRDefault="008D3657" w14:paraId="26084D0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TypInstituce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277F5A3C" w14:textId="64E0423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subjekt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_Ref431477211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6.1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5BB58A16" w14:textId="003536C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(Subject.InstitutionType.code)</w:t>
            </w:r>
          </w:p>
        </w:tc>
      </w:tr>
      <w:tr w:rsidRPr="009D747C" w:rsidR="008D3657" w:rsidTr="1ED77F3B" w14:paraId="37AFA659" w14:textId="77777777">
        <w:tc>
          <w:tcPr>
            <w:tcW w:w="1364" w:type="pct"/>
            <w:vAlign w:val="top"/>
          </w:tcPr>
          <w:p w:rsidRPr="009D747C" w:rsidR="008D3657" w:rsidP="008D3657" w:rsidRDefault="008D3657" w14:paraId="533E703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OvmPrimarni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D632501" w14:textId="4837127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Hlavní subjekt pro subjekty s duplicitním IČ (hodnoty true/false)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F8F4DF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D747C" w:rsidR="008D3657" w:rsidTr="1ED77F3B" w14:paraId="05E31C1F" w14:textId="77777777">
        <w:tc>
          <w:tcPr>
            <w:tcW w:w="1364" w:type="pct"/>
            <w:vAlign w:val="top"/>
          </w:tcPr>
          <w:p w:rsidRPr="009D747C" w:rsidR="008D3657" w:rsidP="008D3657" w:rsidRDefault="008D3657" w14:paraId="688D6A1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TypPrihlaseni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42BD252" w14:textId="7F1CDF2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Způsob přihlášení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70303EB8" w14:textId="55E8969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viz hodnota ve sloupci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Hodnota z datového modelu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v kapitole 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9D747C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9D747C">
              <w:rPr>
                <w:rFonts w:cs="Arial"/>
                <w:color w:val="auto"/>
                <w:sz w:val="20"/>
                <w:szCs w:val="20"/>
              </w:rPr>
            </w:r>
            <w:r w:rsidRPr="009D747C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9D747C" w:rsidR="008D3657" w:rsidTr="1ED77F3B" w14:paraId="2517D35E" w14:textId="77777777">
        <w:tc>
          <w:tcPr>
            <w:tcW w:w="1364" w:type="pct"/>
            <w:vAlign w:val="top"/>
          </w:tcPr>
          <w:p w:rsidRPr="009D747C" w:rsidR="008D3657" w:rsidP="008D3657" w:rsidRDefault="008D3657" w14:paraId="74BA8DB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OsobaZtotoznena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33DC08D0" w14:textId="10C465D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Příznak, že byla fyzická osoba (uživatel) ztotožněn v ROB.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1B4AF14D" w14:textId="568D44E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osoba evidována v rob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(Profile.PhysicalPerson.personInRob)</w:t>
            </w:r>
          </w:p>
        </w:tc>
      </w:tr>
      <w:tr w:rsidRPr="009D747C" w:rsidR="008D3657" w:rsidTr="1ED77F3B" w14:paraId="5FD8F87E" w14:textId="77777777">
        <w:tc>
          <w:tcPr>
            <w:tcW w:w="1364" w:type="pct"/>
            <w:vAlign w:val="top"/>
          </w:tcPr>
          <w:p w:rsidRPr="009D747C" w:rsidR="008D3657" w:rsidP="008D3657" w:rsidRDefault="008D3657" w14:paraId="1E14801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TokenAifo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1381A129" w14:textId="5A463B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Datová struktura pro získání AIFO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fyzické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osoby </w:t>
            </w:r>
            <w:r>
              <w:rPr>
                <w:rFonts w:cs="Arial"/>
                <w:color w:val="auto"/>
                <w:sz w:val="20"/>
                <w:szCs w:val="20"/>
              </w:rPr>
              <w:t>(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kódování Base64</w:t>
            </w:r>
            <w:r>
              <w:rPr>
                <w:rFonts w:cs="Arial"/>
                <w:color w:val="auto"/>
                <w:sz w:val="20"/>
                <w:szCs w:val="20"/>
              </w:rPr>
              <w:t>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Aktuálně </w:t>
            </w:r>
            <w:r>
              <w:rPr>
                <w:rFonts w:cs="Arial"/>
                <w:color w:val="auto"/>
                <w:sz w:val="20"/>
                <w:szCs w:val="20"/>
              </w:rPr>
              <w:t>se nic nevrací (v ROB není implementována odpovídající WS).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F104FF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D747C" w:rsidR="008D3657" w:rsidTr="1ED77F3B" w14:paraId="7D949118" w14:textId="77777777">
        <w:tc>
          <w:tcPr>
            <w:tcW w:w="1364" w:type="pct"/>
            <w:vAlign w:val="top"/>
          </w:tcPr>
          <w:p w:rsidRPr="009D747C" w:rsidR="008D3657" w:rsidP="008D3657" w:rsidRDefault="008D3657" w14:paraId="21C1EF7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Pracoviste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280D4F99" w14:textId="5D429A6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Pracoviště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21B37B7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D747C" w:rsidR="008D3657" w:rsidTr="1ED77F3B" w14:paraId="63B1AD91" w14:textId="77777777">
        <w:tc>
          <w:tcPr>
            <w:tcW w:w="1364" w:type="pct"/>
            <w:vAlign w:val="top"/>
          </w:tcPr>
          <w:p w:rsidRPr="009D747C" w:rsidR="008D3657" w:rsidP="008D3657" w:rsidRDefault="008D3657" w14:paraId="478F3224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Id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5B83629F" w14:textId="12B1CE4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dentifikátor pracoviště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5A6B5BE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D747C" w:rsidR="008D3657" w:rsidTr="1ED77F3B" w14:paraId="442F2A38" w14:textId="77777777">
        <w:tc>
          <w:tcPr>
            <w:tcW w:w="1364" w:type="pct"/>
            <w:vAlign w:val="top"/>
          </w:tcPr>
          <w:p w:rsidRPr="009D747C" w:rsidR="008D3657" w:rsidP="008D3657" w:rsidRDefault="008D3657" w14:paraId="325C8F29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Nazev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23ECD88F" w14:textId="6BB0EEE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Název pracoviště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503CB66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D747C" w:rsidR="008D3657" w:rsidTr="1ED77F3B" w14:paraId="0DCF2FB6" w14:textId="77777777">
        <w:tc>
          <w:tcPr>
            <w:tcW w:w="1364" w:type="pct"/>
            <w:vAlign w:val="top"/>
          </w:tcPr>
          <w:p w:rsidRPr="009D747C" w:rsidR="008D3657" w:rsidP="008D3657" w:rsidRDefault="008D3657" w14:paraId="60739024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Adresa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4C6DA133" w14:textId="4043E76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 pracoviště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24CDFF7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D747C" w:rsidR="008D3657" w:rsidTr="1ED77F3B" w14:paraId="7A8312E1" w14:textId="77777777">
        <w:tc>
          <w:tcPr>
            <w:tcW w:w="1364" w:type="pct"/>
            <w:vAlign w:val="top"/>
          </w:tcPr>
          <w:p w:rsidRPr="009D747C" w:rsidR="008D3657" w:rsidP="008D3657" w:rsidRDefault="008D3657" w14:paraId="60660FA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KodAdresy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4673CF97" w14:textId="16849FD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Kód adresy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RUIAN pro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pracoviště.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3EF9DB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D747C" w:rsidR="008D3657" w:rsidTr="1ED77F3B" w14:paraId="69B4CFB8" w14:textId="77777777">
        <w:tc>
          <w:tcPr>
            <w:tcW w:w="1364" w:type="pct"/>
            <w:vAlign w:val="top"/>
          </w:tcPr>
          <w:p w:rsidRPr="009D747C" w:rsidR="008D3657" w:rsidP="008D3657" w:rsidRDefault="008D3657" w14:paraId="11783CE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IdentifikatorOvm</w:t>
            </w:r>
          </w:p>
        </w:tc>
        <w:tc>
          <w:tcPr>
            <w:tcW w:w="1754" w:type="pct"/>
            <w:vAlign w:val="top"/>
          </w:tcPr>
          <w:p w:rsidRPr="009D747C" w:rsidR="008D3657" w:rsidP="008D3657" w:rsidRDefault="008D3657" w14:paraId="4CC5F4E3" w14:textId="7B6DC72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Identifikátor OVM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6150896C" w14:textId="5E2EEB0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>kód ovm v rovm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D747C">
              <w:rPr>
                <w:rFonts w:cs="Arial"/>
                <w:color w:val="auto"/>
                <w:sz w:val="20"/>
                <w:szCs w:val="20"/>
              </w:rPr>
              <w:t xml:space="preserve"> (Subject.ovmInRovmCode)</w:t>
            </w:r>
          </w:p>
        </w:tc>
      </w:tr>
      <w:tr w:rsidRPr="009D747C" w:rsidR="008D3657" w:rsidTr="1ED77F3B" w14:paraId="1DC8708A" w14:textId="77777777">
        <w:tc>
          <w:tcPr>
            <w:tcW w:w="1364" w:type="pct"/>
            <w:vAlign w:val="top"/>
          </w:tcPr>
          <w:p w:rsidRPr="009D747C" w:rsidR="008D3657" w:rsidP="008D3657" w:rsidRDefault="008D3657" w14:paraId="5891BDB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TimeLimitedId</w:t>
            </w:r>
          </w:p>
        </w:tc>
        <w:tc>
          <w:tcPr>
            <w:tcW w:w="1754" w:type="pct"/>
            <w:vAlign w:val="top"/>
          </w:tcPr>
          <w:p w:rsidRPr="004A4B3F" w:rsidR="008D3657" w:rsidP="008D3657" w:rsidRDefault="008D3657" w14:paraId="2B5942A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Speciální autorizační token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 omezenou dobou platnosti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pro přístup k vybraným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Vrací se pouze pokud je uživatel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lokální administrátor.</w:t>
            </w:r>
          </w:p>
          <w:p w:rsidRPr="009D747C" w:rsidR="008D3657" w:rsidP="008D3657" w:rsidRDefault="008D3657" w14:paraId="2DEBFE6F" w14:textId="3D7E24D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1882" w:type="pct"/>
            <w:vAlign w:val="top"/>
          </w:tcPr>
          <w:p w:rsidRPr="009D747C" w:rsidR="008D3657" w:rsidP="008D3657" w:rsidRDefault="008D3657" w14:paraId="518CB35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D747C">
              <w:rPr>
                <w:rFonts w:cs="Arial"/>
                <w:color w:val="auto"/>
                <w:sz w:val="20"/>
                <w:szCs w:val="20"/>
              </w:rPr>
              <w:t>Technický atribut pro ukládání tokenů (neuveden v DM)</w:t>
            </w:r>
          </w:p>
        </w:tc>
      </w:tr>
    </w:tbl>
    <w:p w:rsidRPr="009D747C" w:rsidR="009D747C" w:rsidP="00A17026" w:rsidRDefault="009D747C" w14:paraId="5E267AAB" w14:textId="77777777">
      <w:pPr>
        <w:spacing w:before="120"/>
      </w:pPr>
    </w:p>
    <w:p w:rsidR="00EF083F" w:rsidP="00EF083F" w:rsidRDefault="00EF083F" w14:paraId="041BCC79" w14:textId="5E188E57">
      <w:pPr>
        <w:spacing w:before="120" w:after="0"/>
      </w:pPr>
      <w:r w:rsidRPr="00EF083F">
        <w:t>Datové typy</w:t>
      </w:r>
      <w:r>
        <w:rPr>
          <w:b/>
        </w:rPr>
        <w:t xml:space="preserve"> </w:t>
      </w:r>
      <w:r>
        <w:t xml:space="preserve">a omezení jsou definovány ve WSDL souboru (viz kapitola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t>8.1</w:t>
      </w:r>
      <w:r>
        <w:fldChar w:fldCharType="end"/>
      </w:r>
      <w:r>
        <w:t>).</w:t>
      </w:r>
    </w:p>
    <w:p w:rsidRPr="0011674C" w:rsidR="009D747C" w:rsidP="00A17026" w:rsidRDefault="009D747C" w14:paraId="0AB0F3CA" w14:textId="77777777">
      <w:pPr>
        <w:spacing w:before="120"/>
        <w:rPr>
          <w:lang w:eastAsia="ar-SA"/>
        </w:rPr>
      </w:pPr>
    </w:p>
    <w:p w:rsidR="00A17026" w:rsidP="009D747C" w:rsidRDefault="00C02BC1" w14:paraId="300FAAAB" w14:textId="39B9D596">
      <w:pPr>
        <w:pStyle w:val="Heading2"/>
      </w:pPr>
      <w:bookmarkStart w:name="_Ref481075944" w:id="95"/>
      <w:bookmarkStart w:name="_Toc97214053" w:id="96"/>
      <w:bookmarkStart w:name="_Toc103322060" w:id="97"/>
      <w:r>
        <w:t xml:space="preserve">Přímá autentizační WS verze </w:t>
      </w:r>
      <w:r w:rsidR="00A17026">
        <w:t>v4</w:t>
      </w:r>
      <w:bookmarkEnd w:id="95"/>
      <w:r w:rsidR="00A17026">
        <w:t>_1</w:t>
      </w:r>
      <w:bookmarkEnd w:id="96"/>
      <w:bookmarkEnd w:id="97"/>
    </w:p>
    <w:p w:rsidR="00A17026" w:rsidP="00A17026" w:rsidRDefault="00A17026" w14:paraId="5DD0E56A" w14:textId="77777777">
      <w:pPr>
        <w:rPr>
          <w:lang w:eastAsia="ar-SA"/>
        </w:rPr>
      </w:pPr>
      <w:r>
        <w:rPr>
          <w:lang w:eastAsia="ar-SA"/>
        </w:rPr>
        <w:t>Předávané informace o uživateli jsou v souladu s § 56a odst. 5 zákona č. 111/2009 Sb., o základních registrech.</w:t>
      </w:r>
    </w:p>
    <w:p w:rsidRPr="00F80E3C" w:rsidR="00A17026" w:rsidP="00A17026" w:rsidRDefault="00A17026" w14:paraId="13698149" w14:textId="77777777">
      <w:pPr>
        <w:spacing w:before="120"/>
      </w:pPr>
    </w:p>
    <w:p w:rsidR="00A17026" w:rsidP="00C4541D" w:rsidRDefault="004720BB" w14:paraId="519187E3" w14:textId="7F4F6FCD">
      <w:pPr>
        <w:pStyle w:val="Heading3"/>
        <w:rPr>
          <w:lang w:eastAsia="ar-SA"/>
        </w:rPr>
      </w:pPr>
      <w:bookmarkStart w:name="_Toc103322061" w:id="98"/>
      <w:r>
        <w:rPr>
          <w:lang w:eastAsia="ar-SA"/>
        </w:rPr>
        <w:t>Metoda directAuthUser</w:t>
      </w:r>
      <w:bookmarkEnd w:id="98"/>
    </w:p>
    <w:p w:rsidRPr="004720BB" w:rsidR="004720BB" w:rsidP="004720BB" w:rsidRDefault="004720BB" w14:paraId="2581174A" w14:textId="4CCA4921">
      <w:pPr>
        <w:rPr>
          <w:lang w:eastAsia="ar-SA"/>
        </w:rPr>
      </w:pPr>
      <w:r w:rsidRPr="70469A64" w:rsidR="01FB4729">
        <w:rPr>
          <w:lang w:eastAsia="ar-SA"/>
        </w:rPr>
        <w:t>Slouží</w:t>
      </w:r>
      <w:r w:rsidRPr="70469A64" w:rsidR="01FB4729">
        <w:rPr>
          <w:lang w:eastAsia="ar-SA"/>
        </w:rPr>
        <w:t xml:space="preserve"> pro ověření jednorázových přihlašovacích údajů.</w:t>
      </w:r>
      <w:r w:rsidRPr="70469A64" w:rsidR="4EBB6E50">
        <w:rPr>
          <w:lang w:eastAsia="ar-SA"/>
        </w:rPr>
        <w:t xml:space="preserve"> </w:t>
      </w:r>
      <w:r w:rsidR="4EBB6E50">
        <w:rPr/>
        <w:t xml:space="preserve">Atributy </w:t>
      </w:r>
      <w:r w:rsidR="4EBB6E50">
        <w:rPr/>
        <w:t>requestu</w:t>
      </w:r>
      <w:r w:rsidR="4EBB6E50">
        <w:rPr/>
        <w:t xml:space="preserve"> a response jsou uvedeny v kapitole </w:t>
      </w:r>
      <w:r>
        <w:fldChar w:fldCharType="begin"/>
      </w:r>
      <w:r>
        <w:instrText xml:space="preserve"> REF _Ref103233537 \r \h </w:instrText>
      </w:r>
      <w:r>
        <w:fldChar w:fldCharType="separate"/>
      </w:r>
      <w:r w:rsidR="35552EEE">
        <w:rPr/>
        <w:t>5.2.1</w:t>
      </w:r>
      <w:r>
        <w:fldChar w:fldCharType="end"/>
      </w:r>
      <w:r w:rsidR="4EBB6E50">
        <w:rPr/>
        <w:t xml:space="preserve"> a návratové hodnoty v kapitole </w:t>
      </w:r>
      <w:r>
        <w:fldChar w:fldCharType="begin"/>
      </w:r>
      <w:r>
        <w:instrText xml:space="preserve"> REF _Ref103233528 \r \h </w:instrText>
      </w:r>
      <w:r>
        <w:fldChar w:fldCharType="separate"/>
      </w:r>
      <w:r w:rsidR="35552EEE">
        <w:rPr/>
        <w:t>5.3</w:t>
      </w:r>
      <w:r>
        <w:fldChar w:fldCharType="end"/>
      </w:r>
      <w:r w:rsidR="4EBB6E50">
        <w:rPr/>
        <w:t>.</w:t>
      </w:r>
    </w:p>
    <w:p w:rsidR="70469A64" w:rsidP="70469A64" w:rsidRDefault="70469A64" w14:paraId="6AF73F0C" w14:textId="63C1C50C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3E7DF1B4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4E723E49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27952C2E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23E1AEA7" w:rsidP="70469A64" w:rsidRDefault="23E1AEA7" w14:paraId="1B342CAE" w14:textId="13078332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xmlns:soapenv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="http://schemas.xmlsoap.org/soap/envelope/" 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4="http://agw-as.cz/ats-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atsUser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/v4_1"&gt;</w:t>
            </w:r>
          </w:p>
          <w:p w:rsidR="23E1AEA7" w:rsidP="70469A64" w:rsidRDefault="23E1AEA7" w14:paraId="05C50793" w14:textId="7046F246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soapenv:Header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23E1AEA7" w:rsidP="70469A64" w:rsidRDefault="23E1AEA7" w14:paraId="2A0F6215" w14:textId="748075B1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AEA7" w:rsidP="70469A64" w:rsidRDefault="23E1AEA7" w14:paraId="763BD74A" w14:textId="3409E677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4:directAuthUserRequest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AEA7" w:rsidP="70469A64" w:rsidRDefault="23E1AEA7" w14:paraId="7F136C28" w14:textId="57FB1A72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4:username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&gt;caais_user_2899998347&lt;/v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4:username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AEA7" w:rsidP="70469A64" w:rsidRDefault="23E1AEA7" w14:paraId="3D44D8E4" w14:textId="1DD072B9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4:password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uIX$rR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;!TT:O#Wf-Zp4;&lt;/v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4:password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AEA7" w:rsidP="70469A64" w:rsidRDefault="23E1AEA7" w14:paraId="6219CB1A" w14:textId="21C2250C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&lt;/v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4:directAuthUserRequest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AEA7" w:rsidP="70469A64" w:rsidRDefault="23E1AEA7" w14:paraId="43FF6FC1" w14:textId="33BD83D5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soapenv:Body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23E1AEA7" w:rsidP="70469A64" w:rsidRDefault="23E1AEA7" w14:paraId="6DFBC901" w14:textId="40541067">
            <w:pPr>
              <w:pStyle w:val="Normal"/>
              <w:spacing w:after="0" w:afterAutospacing="off" w:line="240" w:lineRule="auto"/>
              <w:ind w:right="0"/>
            </w:pP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soapenv:Envelope</w:t>
            </w:r>
            <w:r w:rsidRPr="70469A64" w:rsidR="23E1AEA7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5867CD0F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15A8D272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618E80CE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03C6AC30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3C4C22BF" w:rsidP="70469A64" w:rsidRDefault="3C4C22BF" w14:paraId="79A6253E" w14:textId="52FD1911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3C4C22BF" w:rsidP="70469A64" w:rsidRDefault="3C4C22BF" w14:paraId="2C0D6E97" w14:textId="2B5EA74E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3C4C22BF" w:rsidP="70469A64" w:rsidRDefault="3C4C22BF" w14:paraId="5E13222A" w14:textId="78419A2B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15ACAD34" w14:textId="2B7F9F71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2:directAuthUserResponse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atsUser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/v4_1"&gt;</w:t>
            </w:r>
          </w:p>
          <w:p w:rsidR="3C4C22BF" w:rsidP="70469A64" w:rsidRDefault="3C4C22BF" w14:paraId="1DE5D53E" w14:textId="523C477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462EC97E" w14:textId="73353223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2806C8D6" w14:textId="2DF68E86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&gt;NGM2MDYxMjUtMDQyZS00MzRhLTkyMDYtNGIzMWVlZWZiNDYz&lt;/ns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DA7A2FA" w14:textId="42C7DBC4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C491D0E" w14:textId="6CB39163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57390033" w14:textId="4FD99F60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CEB2A93" w14:textId="65887D0B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30DBC4D" w14:textId="7CAE671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7D8D693" w14:textId="34014E69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19444074" w14:textId="7E0F843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52E2ED27" w14:textId="3193C4FD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29D8CF1E" w14:textId="14B9DDB3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F4C58E4" w14:textId="7A569BEB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55D549A" w14:textId="6406CE70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356EA02" w14:textId="1FA563DA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2B52160B" w14:textId="2DCA25AF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273B9C8" w14:textId="69DD847E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28C5870" w14:textId="5C64547D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79F439D" w14:textId="2DA8582C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1996AB53" w14:textId="748E535B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C071AD9" w14:textId="500D0E3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56EA5D69" w14:textId="2D6B3A40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0743F22" w14:textId="6049A51B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0118616F" w14:textId="6C96EAC9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1E657BEF" w14:textId="6505B242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71E30A9" w14:textId="72F69B0F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2F7889D7" w14:textId="1D3FCB8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2127D92D" w14:textId="4AF86669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0617956E" w14:textId="54F37E9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8BBDB5F" w14:textId="7B403EE2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BA14382" w14:textId="67AF5A30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047F78A" w14:textId="6299E38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BB9B149" w14:textId="32DF730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417A65B" w14:textId="49A01FF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57AD5941" w14:textId="67E437C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&gt;miluse@ficnarova.cz&lt;/ns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4438C16D" w14:textId="7A3CC5F7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Holýšov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D9DE4ED" w14:textId="2B505742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&gt;radnice@mestoholysov.cz&lt;/ns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40D228F" w14:textId="1D6557A9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&gt;6&lt;/ns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4CDB85CD" w14:textId="39CA3933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2:OvmPrimarni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3C4C22BF" w:rsidP="70469A64" w:rsidRDefault="3C4C22BF" w14:paraId="7C237D31" w14:textId="41B0A4F1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&gt;p-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pwd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F130081" w14:textId="09F1668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&gt;true&lt;/ns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06A2EA88" w14:textId="4F4A024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2:Pracoviste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3C4C22BF" w:rsidP="70469A64" w:rsidRDefault="3C4C22BF" w14:paraId="6A269801" w14:textId="0239B90D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929017C" w14:textId="34A2D6B2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mop="false"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nazev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=""&gt;531065&lt;/ns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4D263E29" w14:textId="3E771447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2CC3A7A1" w14:textId="49FF74F1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&gt;1966-10-25Z&lt;/ns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B08B7B3" w14:textId="04DB967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9E25FAB" w14:textId="2025D0E4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stav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spravny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typ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="P"&gt;11111931&lt;/ns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4D5BBA8" w14:textId="45900EC5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4523A7FA" w14:textId="317D46F9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&gt;false&lt;/ns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F5C793A" w14:textId="10F7DF0A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&gt;00253367&lt;/ns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B8B8B73" w14:textId="4536A858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&gt;ad881f15-5c65-42cf-8899-2595a658251d&lt;/ns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082813FD" w14:textId="3AE496E0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75B38E86" w14:textId="178AB8AF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34C874D1" w14:textId="5F9CA6BD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2:directAuthUserResponse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6AA59A9F" w14:textId="1C518BCA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3C4C22BF" w:rsidP="70469A64" w:rsidRDefault="3C4C22BF" w14:paraId="58EBD4B9" w14:textId="05A050E4">
            <w:pPr>
              <w:pStyle w:val="Normal"/>
              <w:spacing w:after="0" w:afterAutospacing="off" w:line="240" w:lineRule="auto"/>
              <w:ind w:right="0"/>
            </w:pP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3C4C22BF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70469A64" w:rsidP="70469A64" w:rsidRDefault="70469A64" w14:paraId="6783CB4D" w14:textId="2F882A53">
      <w:pPr>
        <w:pStyle w:val="Normal"/>
      </w:pPr>
    </w:p>
    <w:p w:rsidR="00A17026" w:rsidP="001630FA" w:rsidRDefault="00A17026" w14:paraId="5716FC69" w14:textId="559FAAE5">
      <w:pPr>
        <w:rPr>
          <w:lang w:eastAsia="ar-SA"/>
        </w:rPr>
      </w:pPr>
    </w:p>
    <w:p w:rsidR="00A17026" w:rsidP="003C77CD" w:rsidRDefault="003C77CD" w14:paraId="631524E6" w14:textId="3BED440E">
      <w:pPr>
        <w:pStyle w:val="Caption"/>
        <w:keepNext/>
        <w:rPr>
          <w:lang w:eastAsia="ar-SA"/>
        </w:rPr>
      </w:pPr>
      <w:bookmarkStart w:name="_Toc103322078" w:id="99"/>
      <w:r>
        <w:t xml:space="preserve">Tabulka </w:t>
      </w:r>
      <w:r w:rsidR="006228BE">
        <w:fldChar w:fldCharType="begin"/>
      </w:r>
      <w:r w:rsidR="006228BE">
        <w:instrText xml:space="preserve"> SEQ Tabulka \* ARABIC </w:instrText>
      </w:r>
      <w:r w:rsidR="006228BE">
        <w:fldChar w:fldCharType="separate"/>
      </w:r>
      <w:r w:rsidR="000A2978">
        <w:rPr>
          <w:noProof/>
        </w:rPr>
        <w:t>9</w:t>
      </w:r>
      <w:r w:rsidR="006228BE">
        <w:rPr>
          <w:noProof/>
        </w:rPr>
        <w:fldChar w:fldCharType="end"/>
      </w:r>
      <w:r>
        <w:rPr>
          <w:noProof/>
        </w:rPr>
        <w:t xml:space="preserve">: Popis jednotlivých atributů - </w:t>
      </w:r>
      <w:r w:rsidRPr="003C77CD">
        <w:rPr>
          <w:noProof/>
        </w:rPr>
        <w:t>directAuthUser</w:t>
      </w:r>
      <w:r>
        <w:rPr>
          <w:noProof/>
        </w:rPr>
        <w:t xml:space="preserve"> v4-1</w:t>
      </w:r>
      <w:bookmarkEnd w:id="99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977"/>
        <w:gridCol w:w="3829"/>
        <w:gridCol w:w="4108"/>
      </w:tblGrid>
      <w:tr w:rsidRPr="003C77CD" w:rsidR="003C77CD" w:rsidTr="1ED77F3B" w14:paraId="72F52B9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4" w:type="pct"/>
            <w:vAlign w:val="top"/>
          </w:tcPr>
          <w:p w:rsidRPr="003C77CD" w:rsidR="00A17026" w:rsidP="003C77CD" w:rsidRDefault="007260D8" w14:paraId="3D3581DE" w14:textId="1A584E49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C77C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1754" w:type="pct"/>
            <w:vAlign w:val="top"/>
          </w:tcPr>
          <w:p w:rsidRPr="003C77CD" w:rsidR="00A17026" w:rsidP="003C77CD" w:rsidRDefault="00490679" w14:paraId="48C3F438" w14:textId="393674D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C77C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1882" w:type="pct"/>
            <w:vAlign w:val="top"/>
          </w:tcPr>
          <w:p w:rsidRPr="003C77CD" w:rsidR="00A17026" w:rsidP="003C77CD" w:rsidRDefault="00A17026" w14:paraId="207CE8A1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C77C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3C77CD" w:rsidR="008D3657" w:rsidTr="1ED77F3B" w14:paraId="227B2C53" w14:textId="77777777">
        <w:tc>
          <w:tcPr>
            <w:tcW w:w="1364" w:type="pct"/>
            <w:vAlign w:val="top"/>
          </w:tcPr>
          <w:p w:rsidRPr="003C77CD" w:rsidR="008D3657" w:rsidP="008D3657" w:rsidRDefault="008D3657" w14:paraId="4297696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64B519AC" w14:textId="7616A0E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12A6C25D" w14:textId="3B4B851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3C77CD" w:rsidR="008D3657" w:rsidTr="1ED77F3B" w14:paraId="15C64091" w14:textId="77777777">
        <w:tc>
          <w:tcPr>
            <w:tcW w:w="1364" w:type="pct"/>
            <w:vAlign w:val="top"/>
          </w:tcPr>
          <w:p w:rsidRPr="003C77CD" w:rsidR="008D3657" w:rsidP="008D3657" w:rsidRDefault="008D3657" w14:paraId="6A602B0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065F2182" w14:textId="61E7CA1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0A951EAB" w14:textId="7C5243A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3C77CD" w:rsidR="008D3657" w:rsidTr="1ED77F3B" w14:paraId="6869E0AA" w14:textId="77777777">
        <w:tc>
          <w:tcPr>
            <w:tcW w:w="1364" w:type="pct"/>
            <w:vAlign w:val="top"/>
          </w:tcPr>
          <w:p w:rsidRPr="003C77CD" w:rsidR="008D3657" w:rsidP="008D3657" w:rsidRDefault="008D3657" w14:paraId="71A7C83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4CB932D5" w14:textId="15E5269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77E00698" w14:textId="4DA7C99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3C77CD" w:rsidR="008D3657" w:rsidTr="1ED77F3B" w14:paraId="5EA3B723" w14:textId="77777777">
        <w:tc>
          <w:tcPr>
            <w:tcW w:w="1364" w:type="pct"/>
            <w:vAlign w:val="top"/>
          </w:tcPr>
          <w:p w:rsidRPr="003C77CD" w:rsidR="008D3657" w:rsidP="008D3657" w:rsidRDefault="008D3657" w14:paraId="40DCC5E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70A026B2" w14:textId="7B82E5B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4AF97253" w14:textId="00AAEE4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3C77CD" w:rsidR="008D3657" w:rsidTr="1ED77F3B" w14:paraId="2688C891" w14:textId="77777777">
        <w:tc>
          <w:tcPr>
            <w:tcW w:w="1364" w:type="pct"/>
            <w:vAlign w:val="top"/>
          </w:tcPr>
          <w:p w:rsidRPr="003C77CD" w:rsidR="008D3657" w:rsidP="008D3657" w:rsidRDefault="008D3657" w14:paraId="49B5A38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584EC4B6" w14:textId="007BBE8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60DD5813" w14:textId="77CACDC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3C77CD" w:rsidR="008D3657" w:rsidTr="1ED77F3B" w14:paraId="6768FAAC" w14:textId="77777777">
        <w:tc>
          <w:tcPr>
            <w:tcW w:w="1364" w:type="pct"/>
            <w:vAlign w:val="top"/>
          </w:tcPr>
          <w:p w:rsidRPr="003C77CD" w:rsidR="008D3657" w:rsidP="008D3657" w:rsidRDefault="008D3657" w14:paraId="6883193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086B828B" w14:textId="74F134E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1F7BB204" w14:textId="070329D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3C77CD" w:rsidR="008D3657" w:rsidTr="1ED77F3B" w14:paraId="3889B99A" w14:textId="77777777">
        <w:tc>
          <w:tcPr>
            <w:tcW w:w="1364" w:type="pct"/>
            <w:vAlign w:val="top"/>
          </w:tcPr>
          <w:p w:rsidRPr="003C77CD" w:rsidR="008D3657" w:rsidP="008D3657" w:rsidRDefault="008D3657" w14:paraId="416593A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70DED246" w14:textId="3D59E3C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2F35A863" w14:textId="24A2103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3C77CD" w:rsidR="008D3657" w:rsidTr="1ED77F3B" w14:paraId="018B70BD" w14:textId="77777777">
        <w:tc>
          <w:tcPr>
            <w:tcW w:w="1364" w:type="pct"/>
            <w:vAlign w:val="top"/>
          </w:tcPr>
          <w:p w:rsidRPr="003C77CD" w:rsidR="008D3657" w:rsidP="008D3657" w:rsidRDefault="008D3657" w14:paraId="16A2286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65F4E0FD" w14:textId="0E4276C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7E68477D" w14:textId="5087FD7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3C77CD" w:rsidR="008D3657" w:rsidTr="1ED77F3B" w14:paraId="4FC0E56C" w14:textId="77777777">
        <w:tc>
          <w:tcPr>
            <w:tcW w:w="1364" w:type="pct"/>
            <w:vAlign w:val="top"/>
          </w:tcPr>
          <w:p w:rsidRPr="003C77CD" w:rsidR="008D3657" w:rsidP="008D3657" w:rsidRDefault="008D3657" w14:paraId="5D70AC8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46983EF1" w14:textId="3129FCE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59B37ED0" w14:textId="4F7CB01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(Profile.AccessRole)</w:t>
            </w:r>
          </w:p>
          <w:p w:rsidRPr="003C77CD" w:rsidR="008D3657" w:rsidP="008D3657" w:rsidRDefault="008D3657" w14:paraId="5614D48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pouze ty, které jsou aktivní a mají aktivní přiřazení subjektu</w:t>
            </w:r>
          </w:p>
          <w:p w:rsidRPr="003C77CD" w:rsidR="008D3657" w:rsidP="008D3657" w:rsidRDefault="008D3657" w14:paraId="782AB04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8D3657" w:rsidP="008D3657" w:rsidRDefault="008D3657" w14:paraId="251EE169" w14:textId="77777777">
            <w:pPr>
              <w:spacing w:after="0"/>
              <w:rPr>
                <w:rFonts w:cs="Arial"/>
                <w:color w:val="auto"/>
                <w:sz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přístupové role</w:t>
            </w:r>
            <w:r w:rsidR="00831EDE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831EDE">
              <w:rPr>
                <w:rFonts w:cs="Arial"/>
                <w:color w:val="auto"/>
                <w:sz w:val="20"/>
              </w:rPr>
              <w:t xml:space="preserve">Dále se dotahují i delegované </w:t>
            </w:r>
            <w:r w:rsidRPr="00F202EC" w:rsidR="00831EDE">
              <w:rPr>
                <w:rFonts w:cs="Arial"/>
                <w:color w:val="auto"/>
                <w:sz w:val="20"/>
              </w:rPr>
              <w:t>přístupové</w:t>
            </w:r>
            <w:r w:rsidR="00831EDE">
              <w:rPr>
                <w:rFonts w:cs="Arial"/>
                <w:color w:val="auto"/>
                <w:sz w:val="20"/>
              </w:rPr>
              <w:t xml:space="preserve"> role přes "Vazební profil".</w:t>
            </w:r>
          </w:p>
          <w:p w:rsidR="00B650F2" w:rsidP="008D3657" w:rsidRDefault="00B650F2" w14:paraId="7FC704FA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3C77CD" w:rsidR="00B650F2" w:rsidP="008D3657" w:rsidRDefault="00B650F2" w14:paraId="18BAC269" w14:textId="1116F8A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3C77CD" w:rsidR="008D3657" w:rsidTr="1ED77F3B" w14:paraId="5302E5D8" w14:textId="77777777">
        <w:tc>
          <w:tcPr>
            <w:tcW w:w="1364" w:type="pct"/>
            <w:vAlign w:val="top"/>
          </w:tcPr>
          <w:p w:rsidRPr="003C77CD" w:rsidR="008D3657" w:rsidP="008D3657" w:rsidRDefault="008D3657" w14:paraId="362E51AD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2A0033D7" w14:textId="206EC52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64D17859" w14:textId="3533A4F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3C77CD" w:rsidR="008D3657" w:rsidTr="1ED77F3B" w14:paraId="432FB62E" w14:textId="77777777">
        <w:tc>
          <w:tcPr>
            <w:tcW w:w="1364" w:type="pct"/>
            <w:vAlign w:val="top"/>
          </w:tcPr>
          <w:p w:rsidRPr="003C77CD" w:rsidR="008D3657" w:rsidP="008D3657" w:rsidRDefault="008D3657" w14:paraId="31385E7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47ED94C1" w14:textId="18590C7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007094BF" w14:textId="4F691D95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3C77CD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3C77CD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3C77CD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3C77CD">
              <w:rPr>
                <w:rFonts w:ascii="Arial" w:hAnsi="Arial" w:cs="Arial"/>
                <w:color w:val="auto"/>
                <w:sz w:val="20"/>
              </w:rPr>
              <w:t xml:space="preserve"> (Profile.ActivityRole) – pouze ty, které jsou aktivní a mají aktivní přiřazení subjektu</w:t>
            </w:r>
          </w:p>
          <w:p w:rsidRPr="003C77CD" w:rsidR="008D3657" w:rsidP="008D3657" w:rsidRDefault="008D3657" w14:paraId="7A0714B0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3C77CD" w:rsidR="008D3657" w:rsidP="008D3657" w:rsidRDefault="43DEFE8B" w14:paraId="7CB191B5" w14:textId="0614C06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1ED77F3B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</w:t>
            </w:r>
            <w:r w:rsidRPr="1ED77F3B" w:rsidR="4C4E3826">
              <w:rPr>
                <w:rFonts w:cs="Arial"/>
                <w:color w:val="auto"/>
                <w:sz w:val="20"/>
                <w:szCs w:val="20"/>
              </w:rPr>
              <w:t>,</w:t>
            </w:r>
            <w:r w:rsidRPr="1ED77F3B">
              <w:rPr>
                <w:rFonts w:cs="Arial"/>
                <w:color w:val="auto"/>
                <w:sz w:val="20"/>
                <w:szCs w:val="20"/>
              </w:rPr>
              <w:t xml:space="preserve"> dotahují se přes ně odpovídající činnostní role a agendy</w:t>
            </w:r>
            <w:r w:rsidRPr="1ED77F3B" w:rsidR="3573464F">
              <w:rPr>
                <w:rFonts w:cs="Arial"/>
                <w:color w:val="auto"/>
                <w:sz w:val="20"/>
                <w:szCs w:val="20"/>
              </w:rPr>
              <w:t>. Dále se dotahují i delegované činnostní role a agendy přes "Vazební profil".</w:t>
            </w:r>
          </w:p>
        </w:tc>
      </w:tr>
      <w:tr w:rsidRPr="003C77CD" w:rsidR="008D3657" w:rsidTr="1ED77F3B" w14:paraId="6B3DC5BE" w14:textId="77777777">
        <w:tc>
          <w:tcPr>
            <w:tcW w:w="1364" w:type="pct"/>
            <w:vAlign w:val="top"/>
          </w:tcPr>
          <w:p w:rsidRPr="003C77CD" w:rsidR="008D3657" w:rsidP="008D3657" w:rsidRDefault="008D3657" w14:paraId="186CCC12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20DD7B59" w14:textId="7822F70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6BD1D0A2" w14:textId="0A78AE9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3C77CD" w:rsidR="008D3657" w:rsidTr="1ED77F3B" w14:paraId="3B3B96C8" w14:textId="77777777">
        <w:tc>
          <w:tcPr>
            <w:tcW w:w="1364" w:type="pct"/>
            <w:vAlign w:val="top"/>
          </w:tcPr>
          <w:p w:rsidRPr="003C77CD" w:rsidR="008D3657" w:rsidP="008D3657" w:rsidRDefault="008D3657" w14:paraId="3BD803A2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69103032" w14:textId="56EAD24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2D15DFE8" w14:textId="200BFB4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  <w:tr w:rsidRPr="003C77CD" w:rsidR="008D3657" w:rsidTr="1ED77F3B" w14:paraId="028518F6" w14:textId="77777777">
        <w:tc>
          <w:tcPr>
            <w:tcW w:w="1364" w:type="pct"/>
            <w:vAlign w:val="top"/>
          </w:tcPr>
          <w:p w:rsidRPr="003C77CD" w:rsidR="008D3657" w:rsidP="008D3657" w:rsidRDefault="008D3657" w14:paraId="781445C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Email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3CC5DC4D" w14:textId="6AA1A3C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uživatele.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0DA15D4D" w14:textId="20FA97F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(Profile.email)</w:t>
            </w:r>
          </w:p>
        </w:tc>
      </w:tr>
      <w:tr w:rsidRPr="003C77CD" w:rsidR="008D3657" w:rsidTr="1ED77F3B" w14:paraId="6D091C2C" w14:textId="77777777">
        <w:tc>
          <w:tcPr>
            <w:tcW w:w="1364" w:type="pct"/>
            <w:vAlign w:val="top"/>
          </w:tcPr>
          <w:p w:rsidRPr="003C77CD" w:rsidR="008D3657" w:rsidP="008D3657" w:rsidRDefault="008D3657" w14:paraId="471B3B8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NazevSubjektu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7AC6AF29" w14:textId="67A5787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Název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333AACEF" w14:textId="08931B6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(Subject.name)</w:t>
            </w:r>
          </w:p>
        </w:tc>
      </w:tr>
      <w:tr w:rsidRPr="003C77CD" w:rsidR="008D3657" w:rsidTr="1ED77F3B" w14:paraId="2A32519C" w14:textId="77777777">
        <w:tc>
          <w:tcPr>
            <w:tcW w:w="1364" w:type="pct"/>
            <w:vAlign w:val="top"/>
          </w:tcPr>
          <w:p w:rsidRPr="003C77CD" w:rsidR="008D3657" w:rsidP="008D3657" w:rsidRDefault="008D3657" w14:paraId="118AAB8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EmailSubjektu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0FE381D0" w14:textId="2C6C497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subjektu.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25F7B047" w14:textId="61A863A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Kontakt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adresa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(Subject.Contact.Email.address) kde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Typ emailu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(Email.EmailType.name) =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Oficiální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</w:p>
        </w:tc>
      </w:tr>
      <w:tr w:rsidRPr="003C77CD" w:rsidR="008D3657" w:rsidTr="1ED77F3B" w14:paraId="63E159F3" w14:textId="77777777">
        <w:tc>
          <w:tcPr>
            <w:tcW w:w="1364" w:type="pct"/>
            <w:vAlign w:val="top"/>
          </w:tcPr>
          <w:p w:rsidRPr="003C77CD" w:rsidR="008D3657" w:rsidP="008D3657" w:rsidRDefault="008D3657" w14:paraId="6771A1E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TypInstituce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0D5C87F7" w14:textId="1BBDE72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subjekt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_Ref431477211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6.1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31D8C3EE" w14:textId="3B7A2B5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(Subject.InstitutionType.code)</w:t>
            </w:r>
          </w:p>
        </w:tc>
      </w:tr>
      <w:tr w:rsidRPr="003C77CD" w:rsidR="008D3657" w:rsidTr="1ED77F3B" w14:paraId="27DCAEEC" w14:textId="77777777">
        <w:tc>
          <w:tcPr>
            <w:tcW w:w="1364" w:type="pct"/>
            <w:vAlign w:val="top"/>
          </w:tcPr>
          <w:p w:rsidRPr="003C77CD" w:rsidR="008D3657" w:rsidP="008D3657" w:rsidRDefault="008D3657" w14:paraId="5744ACF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OvmPrimarni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00ACA34E" w14:textId="62BAF34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Hlavní subjekt pro subjekty s duplicitním IČ (hodnoty true/false)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7A01887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3C77CD" w:rsidR="008D3657" w:rsidTr="1ED77F3B" w14:paraId="3D3F8EEB" w14:textId="77777777">
        <w:tc>
          <w:tcPr>
            <w:tcW w:w="1364" w:type="pct"/>
            <w:vAlign w:val="top"/>
          </w:tcPr>
          <w:p w:rsidRPr="003C77CD" w:rsidR="008D3657" w:rsidP="008D3657" w:rsidRDefault="008D3657" w14:paraId="582F5E9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TypPrihlaseni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2C4C8BF1" w14:textId="6DE880F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Způsob přihlášení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0FA1622A" w14:textId="49B7BEE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viz hodnota ve sloupci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Hodnota z datového modelu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v kapitole 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3C77CD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3C77CD">
              <w:rPr>
                <w:rFonts w:cs="Arial"/>
                <w:color w:val="auto"/>
                <w:sz w:val="20"/>
                <w:szCs w:val="20"/>
              </w:rPr>
            </w:r>
            <w:r w:rsidRPr="003C77C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3C77CD" w:rsidR="008D3657" w:rsidTr="1ED77F3B" w14:paraId="68E56ED7" w14:textId="77777777">
        <w:tc>
          <w:tcPr>
            <w:tcW w:w="1364" w:type="pct"/>
            <w:vAlign w:val="top"/>
          </w:tcPr>
          <w:p w:rsidRPr="003C77CD" w:rsidR="008D3657" w:rsidP="008D3657" w:rsidRDefault="008D3657" w14:paraId="4A5AA6E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OsobaZtotoznena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12C214CF" w14:textId="4EE15AC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Příznak, že byla fyzická osoba (uživatel) ztotožněn v ROB.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3AA50CB6" w14:textId="391AC21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osoba evidována v rob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(Profile.PhysicalPerson.personInRob)</w:t>
            </w:r>
          </w:p>
        </w:tc>
      </w:tr>
      <w:tr w:rsidRPr="003C77CD" w:rsidR="008D3657" w:rsidTr="1ED77F3B" w14:paraId="01BADB26" w14:textId="77777777">
        <w:tc>
          <w:tcPr>
            <w:tcW w:w="1364" w:type="pct"/>
            <w:vAlign w:val="top"/>
          </w:tcPr>
          <w:p w:rsidRPr="003C77CD" w:rsidR="008D3657" w:rsidP="008D3657" w:rsidRDefault="008D3657" w14:paraId="44DA2E4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TokenAifo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012F5E60" w14:textId="3980A2F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Datová struktura pro získání AIFO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fyzické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osoby </w:t>
            </w:r>
            <w:r>
              <w:rPr>
                <w:rFonts w:cs="Arial"/>
                <w:color w:val="auto"/>
                <w:sz w:val="20"/>
                <w:szCs w:val="20"/>
              </w:rPr>
              <w:t>(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kódování Base64</w:t>
            </w:r>
            <w:r>
              <w:rPr>
                <w:rFonts w:cs="Arial"/>
                <w:color w:val="auto"/>
                <w:sz w:val="20"/>
                <w:szCs w:val="20"/>
              </w:rPr>
              <w:t>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Aktuálně </w:t>
            </w:r>
            <w:r>
              <w:rPr>
                <w:rFonts w:cs="Arial"/>
                <w:color w:val="auto"/>
                <w:sz w:val="20"/>
                <w:szCs w:val="20"/>
              </w:rPr>
              <w:t>se nic nevrací (v ROB není implementována odpovídající WS).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11443BE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3C77CD" w:rsidR="008D3657" w:rsidTr="1ED77F3B" w14:paraId="60593A1D" w14:textId="77777777">
        <w:tc>
          <w:tcPr>
            <w:tcW w:w="1364" w:type="pct"/>
            <w:vAlign w:val="top"/>
          </w:tcPr>
          <w:p w:rsidRPr="003C77CD" w:rsidR="008D3657" w:rsidP="008D3657" w:rsidRDefault="008D3657" w14:paraId="7875F1B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Pracoviste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5FC6144A" w14:textId="09B11E0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Pracoviště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4D05534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3C77CD" w:rsidR="008D3657" w:rsidTr="1ED77F3B" w14:paraId="2F9E421A" w14:textId="77777777">
        <w:tc>
          <w:tcPr>
            <w:tcW w:w="1364" w:type="pct"/>
            <w:vAlign w:val="top"/>
          </w:tcPr>
          <w:p w:rsidRPr="003C77CD" w:rsidR="008D3657" w:rsidP="008D3657" w:rsidRDefault="008D3657" w14:paraId="5A174A84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Id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4A929DF1" w14:textId="1F65BAA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dentifikátor pracoviště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75C2074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3C77CD" w:rsidR="008D3657" w:rsidTr="1ED77F3B" w14:paraId="0D906D62" w14:textId="77777777">
        <w:tc>
          <w:tcPr>
            <w:tcW w:w="1364" w:type="pct"/>
            <w:vAlign w:val="top"/>
          </w:tcPr>
          <w:p w:rsidRPr="003C77CD" w:rsidR="008D3657" w:rsidP="008D3657" w:rsidRDefault="008D3657" w14:paraId="655ABD7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Nazev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6523EFF2" w14:textId="22CBC36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Název pracoviště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2EB9161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3C77CD" w:rsidR="008D3657" w:rsidTr="1ED77F3B" w14:paraId="6A827AD4" w14:textId="77777777">
        <w:tc>
          <w:tcPr>
            <w:tcW w:w="1364" w:type="pct"/>
            <w:vAlign w:val="top"/>
          </w:tcPr>
          <w:p w:rsidRPr="003C77CD" w:rsidR="008D3657" w:rsidP="008D3657" w:rsidRDefault="008D3657" w14:paraId="78C10EF5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Adresa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2167BC59" w14:textId="08FDB8D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 pracoviště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23B1792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3C77CD" w:rsidR="008D3657" w:rsidTr="1ED77F3B" w14:paraId="01C9C57C" w14:textId="77777777">
        <w:tc>
          <w:tcPr>
            <w:tcW w:w="1364" w:type="pct"/>
            <w:vAlign w:val="top"/>
          </w:tcPr>
          <w:p w:rsidRPr="003C77CD" w:rsidR="008D3657" w:rsidP="008D3657" w:rsidRDefault="008D3657" w14:paraId="2AAEFBCC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KodAdresy</w:t>
            </w:r>
          </w:p>
        </w:tc>
        <w:tc>
          <w:tcPr>
            <w:tcW w:w="1754" w:type="pct"/>
            <w:vAlign w:val="top"/>
          </w:tcPr>
          <w:p w:rsidRPr="003C77CD" w:rsidR="008D3657" w:rsidP="008D3657" w:rsidRDefault="008D3657" w14:paraId="15FE805A" w14:textId="53B933D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Kód adresy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RUIAN pro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pracoviště.</w:t>
            </w:r>
          </w:p>
        </w:tc>
        <w:tc>
          <w:tcPr>
            <w:tcW w:w="1882" w:type="pct"/>
            <w:vAlign w:val="top"/>
          </w:tcPr>
          <w:p w:rsidRPr="003C77CD" w:rsidR="008D3657" w:rsidP="008D3657" w:rsidRDefault="008D3657" w14:paraId="5F8EBBD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3C77CD" w:rsidR="00553264" w:rsidTr="1ED77F3B" w14:paraId="29809B98" w14:textId="77777777">
        <w:tc>
          <w:tcPr>
            <w:tcW w:w="1364" w:type="pct"/>
            <w:vAlign w:val="top"/>
          </w:tcPr>
          <w:p w:rsidRPr="003C77CD" w:rsidR="00553264" w:rsidP="00553264" w:rsidRDefault="00553264" w14:paraId="34A9E25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Mistonarozeni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745DEC17" w14:textId="4E3527D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Místo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uživatele.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52372B2F" w14:textId="7DA244F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"."Stát"."kód"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 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 203 (tzn. jedná se o ČR) vyplňuje se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jinak se vyplňuje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</w:tr>
      <w:tr w:rsidRPr="003C77CD" w:rsidR="00553264" w:rsidTr="1ED77F3B" w14:paraId="0089A94E" w14:textId="77777777">
        <w:tc>
          <w:tcPr>
            <w:tcW w:w="1364" w:type="pct"/>
            <w:vAlign w:val="top"/>
          </w:tcPr>
          <w:p w:rsidRPr="003C77CD" w:rsidR="00553264" w:rsidP="00553264" w:rsidRDefault="00553264" w14:paraId="45DDD0D0" w14:textId="39DB74BA">
            <w:pPr>
              <w:spacing w:after="0"/>
              <w:ind w:left="177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</w:p>
        </w:tc>
        <w:tc>
          <w:tcPr>
            <w:tcW w:w="1754" w:type="pct"/>
            <w:vAlign w:val="top"/>
          </w:tcPr>
          <w:p w:rsidRPr="00407CA9" w:rsidR="00553264" w:rsidP="00553264" w:rsidRDefault="00553264" w14:paraId="16CBF02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je uživatel narozen v ČR, je uveden kód místa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z RUIAN.</w:t>
            </w:r>
          </w:p>
          <w:p w:rsidRPr="00407CA9" w:rsidR="00553264" w:rsidP="00553264" w:rsidRDefault="00553264" w14:paraId="28CA013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407CA9" w:rsidR="00553264" w:rsidP="00553264" w:rsidRDefault="00553264" w14:paraId="689D28B1" w14:textId="77777777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mop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auto"/>
                <w:sz w:val="20"/>
                <w:szCs w:val="20"/>
              </w:rPr>
              <w:t>příznak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, zda se jedná o kód městského obvodu</w:t>
            </w:r>
          </w:p>
          <w:p w:rsidRPr="003C77CD" w:rsidR="00553264" w:rsidP="00553264" w:rsidRDefault="00553264" w14:paraId="1B7C8313" w14:textId="702EF15A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nazev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náz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v místa narození v ČR</w:t>
            </w:r>
          </w:p>
        </w:tc>
        <w:tc>
          <w:tcPr>
            <w:tcW w:w="1882" w:type="pct"/>
            <w:vAlign w:val="top"/>
          </w:tcPr>
          <w:p w:rsidR="00553264" w:rsidP="00553264" w:rsidRDefault="00553264" w14:paraId="0D47FB3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553264" w:rsidP="00553264" w:rsidRDefault="00553264" w14:paraId="1D7CD18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553264" w:rsidP="00553264" w:rsidRDefault="00553264" w14:paraId="5880225B" w14:textId="5D04F38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pokud </w:t>
            </w:r>
            <w:r w:rsidR="00673A03">
              <w:rPr>
                <w:rFonts w:cs="Arial"/>
                <w:color w:val="auto"/>
                <w:sz w:val="20"/>
                <w:szCs w:val="20"/>
              </w:rPr>
              <w:t>"Místo narození"."Obec"."pražský obvod" (BirthPlace.Municipality.praguePart)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 1 </w:t>
            </w:r>
          </w:p>
          <w:p w:rsidR="00553264" w:rsidP="00553264" w:rsidRDefault="00553264" w14:paraId="46B2DAD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 -&gt; vyplní se atribut WS "mop" = true</w:t>
            </w:r>
          </w:p>
          <w:p w:rsidR="00553264" w:rsidP="00553264" w:rsidRDefault="00553264" w14:paraId="5683605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3C77CD" w:rsidR="00553264" w:rsidP="00553264" w:rsidRDefault="00553264" w14:paraId="12BD3AE9" w14:textId="091501A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3C77CD" w:rsidR="00553264" w:rsidTr="1ED77F3B" w14:paraId="1884CEA5" w14:textId="77777777">
        <w:tc>
          <w:tcPr>
            <w:tcW w:w="1364" w:type="pct"/>
            <w:vAlign w:val="top"/>
          </w:tcPr>
          <w:p w:rsidRPr="003C77CD" w:rsidR="00553264" w:rsidP="00553264" w:rsidRDefault="00553264" w14:paraId="3C30D2B4" w14:textId="03190DC5">
            <w:pPr>
              <w:spacing w:after="0"/>
              <w:ind w:left="177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3810142A" w14:textId="6EBC45C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Název místa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v zahraničí</w:t>
            </w:r>
            <w:r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5BE26D37" w14:textId="51630F6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3C77CD" w:rsidR="00553264" w:rsidTr="1ED77F3B" w14:paraId="11C5E42F" w14:textId="77777777">
        <w:tc>
          <w:tcPr>
            <w:tcW w:w="1364" w:type="pct"/>
            <w:vAlign w:val="top"/>
          </w:tcPr>
          <w:p w:rsidRPr="003C77CD" w:rsidR="00553264" w:rsidP="00553264" w:rsidRDefault="00553264" w14:paraId="39F8467D" w14:textId="5B1184D8">
            <w:pPr>
              <w:spacing w:after="0"/>
              <w:ind w:left="319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stat</w:t>
            </w:r>
          </w:p>
        </w:tc>
        <w:tc>
          <w:tcPr>
            <w:tcW w:w="1754" w:type="pct"/>
            <w:vAlign w:val="top"/>
          </w:tcPr>
          <w:p w:rsidRPr="00407CA9" w:rsidR="00553264" w:rsidP="00553264" w:rsidRDefault="00553264" w14:paraId="2A14345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Kód státu. Číselník států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  <w:p w:rsidR="00553264" w:rsidP="00553264" w:rsidRDefault="00553264" w14:paraId="6429C40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elementu:</w:t>
            </w:r>
          </w:p>
          <w:p w:rsidRPr="003C77CD" w:rsidR="00553264" w:rsidP="00553264" w:rsidRDefault="00553264" w14:paraId="30A37067" w14:textId="31521E2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Cs w:val="20"/>
              </w:rPr>
              <w:t>"</w:t>
            </w:r>
            <w:r w:rsidRPr="00FE30FB">
              <w:rPr>
                <w:rFonts w:cs="Arial"/>
                <w:color w:val="auto"/>
                <w:szCs w:val="20"/>
              </w:rPr>
              <w:t>nazev</w:t>
            </w:r>
            <w:r>
              <w:rPr>
                <w:rFonts w:cs="Arial"/>
                <w:color w:val="auto"/>
                <w:szCs w:val="20"/>
              </w:rPr>
              <w:t>"</w:t>
            </w:r>
            <w:r w:rsidRPr="00FE30FB">
              <w:rPr>
                <w:rFonts w:cs="Arial"/>
                <w:color w:val="auto"/>
                <w:szCs w:val="20"/>
              </w:rPr>
              <w:t xml:space="preserve"> </w:t>
            </w:r>
            <w:r>
              <w:rPr>
                <w:rFonts w:cs="Arial"/>
                <w:color w:val="auto"/>
                <w:szCs w:val="20"/>
              </w:rPr>
              <w:t>- n</w:t>
            </w:r>
            <w:r w:rsidRPr="00FE30FB">
              <w:rPr>
                <w:rFonts w:cs="Arial"/>
                <w:color w:val="auto"/>
                <w:szCs w:val="20"/>
              </w:rPr>
              <w:t>ázev státu.</w:t>
            </w:r>
          </w:p>
        </w:tc>
        <w:tc>
          <w:tcPr>
            <w:tcW w:w="1882" w:type="pct"/>
            <w:vAlign w:val="top"/>
          </w:tcPr>
          <w:p w:rsidR="00553264" w:rsidP="00553264" w:rsidRDefault="00553264" w14:paraId="11F92E2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"."Stát"."kód"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553264" w:rsidP="00553264" w:rsidRDefault="00553264" w14:paraId="1F6D4C5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3C77CD" w:rsidR="00553264" w:rsidP="00553264" w:rsidRDefault="00553264" w14:paraId="091BFD02" w14:textId="3F157C5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"."Stát"."krátký název"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.Country.shortName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3C77CD" w:rsidR="00553264" w:rsidTr="1ED77F3B" w14:paraId="2829002C" w14:textId="77777777">
        <w:tc>
          <w:tcPr>
            <w:tcW w:w="1364" w:type="pct"/>
            <w:vAlign w:val="top"/>
          </w:tcPr>
          <w:p w:rsidRPr="003C77CD" w:rsidR="00553264" w:rsidP="00553264" w:rsidRDefault="00553264" w14:paraId="6FCFAA3A" w14:textId="20B0AED5">
            <w:pPr>
              <w:spacing w:after="0"/>
              <w:ind w:left="319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misto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0CC25408" w14:textId="4FA44C5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Název místa narození v zahraničí.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161E6C2F" w14:textId="37816D7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3C77CD" w:rsidR="00553264" w:rsidTr="1ED77F3B" w14:paraId="27D6AF7D" w14:textId="77777777">
        <w:tc>
          <w:tcPr>
            <w:tcW w:w="1364" w:type="pct"/>
            <w:vAlign w:val="top"/>
          </w:tcPr>
          <w:p w:rsidRPr="003C77CD" w:rsidR="00553264" w:rsidP="00553264" w:rsidRDefault="00553264" w14:paraId="47F85B3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DatumNarozeni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1DCF6462" w14:textId="65A3572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narození.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384AC790" w14:textId="27061BD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datum narození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(Profile.PhysicalPerson.birthDate)</w:t>
            </w:r>
          </w:p>
        </w:tc>
      </w:tr>
      <w:tr w:rsidRPr="003C77CD" w:rsidR="00553264" w:rsidTr="1ED77F3B" w14:paraId="1473A204" w14:textId="77777777">
        <w:tc>
          <w:tcPr>
            <w:tcW w:w="1364" w:type="pct"/>
            <w:vAlign w:val="top"/>
          </w:tcPr>
          <w:p w:rsidRPr="003C77CD" w:rsidR="00553264" w:rsidP="00553264" w:rsidRDefault="00553264" w14:paraId="72170F8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DatumUmrti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79BB5B99" w14:textId="0941A36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úmrtí.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23B5E735" w14:textId="148D54C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datum úmrtí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(Profile.PhysicalPerson.deathDate)</w:t>
            </w:r>
          </w:p>
        </w:tc>
      </w:tr>
      <w:tr w:rsidRPr="003C77CD" w:rsidR="00553264" w:rsidTr="1ED77F3B" w14:paraId="7FAE2966" w14:textId="77777777">
        <w:tc>
          <w:tcPr>
            <w:tcW w:w="1364" w:type="pct"/>
            <w:vAlign w:val="top"/>
          </w:tcPr>
          <w:p w:rsidRPr="003C77CD" w:rsidR="00553264" w:rsidP="00553264" w:rsidRDefault="00553264" w14:paraId="331B2B0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Doklady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344F6305" w14:textId="08733E2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Seznam dokladů.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649693B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V CAAIS je pouze 1 doklad</w:t>
            </w:r>
          </w:p>
        </w:tc>
      </w:tr>
      <w:tr w:rsidRPr="003C77CD" w:rsidR="00553264" w:rsidTr="1ED77F3B" w14:paraId="031BF683" w14:textId="77777777">
        <w:tc>
          <w:tcPr>
            <w:tcW w:w="1364" w:type="pct"/>
            <w:vAlign w:val="top"/>
          </w:tcPr>
          <w:p w:rsidRPr="003C77CD" w:rsidR="00553264" w:rsidP="00553264" w:rsidRDefault="00553264" w14:paraId="57771E4C" w14:textId="77777777">
            <w:pPr>
              <w:spacing w:after="0"/>
              <w:ind w:left="177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Doklad</w:t>
            </w:r>
          </w:p>
        </w:tc>
        <w:tc>
          <w:tcPr>
            <w:tcW w:w="1754" w:type="pct"/>
            <w:vAlign w:val="top"/>
          </w:tcPr>
          <w:p w:rsidRPr="00407CA9" w:rsidR="00553264" w:rsidP="00553264" w:rsidRDefault="00553264" w14:paraId="2EF8C83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Číslo dokladu.</w:t>
            </w:r>
          </w:p>
          <w:p w:rsidRPr="00407CA9" w:rsidR="00553264" w:rsidP="00553264" w:rsidRDefault="00553264" w14:paraId="1926EB8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3C77CD" w:rsidR="00553264" w:rsidP="00553264" w:rsidRDefault="00553264" w14:paraId="7E18CB7A" w14:textId="0526A7A9">
            <w:pPr>
              <w:numPr>
                <w:ilvl w:val="0"/>
                <w:numId w:val="16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typ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auto"/>
                <w:sz w:val="20"/>
                <w:szCs w:val="20"/>
              </w:rPr>
              <w:t>druh dokladu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. Číselník typů dokladů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18430F65" w14:textId="071E731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druh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(Profile.PhysicalPerson.documentType)</w:t>
            </w:r>
          </w:p>
          <w:p w:rsidRPr="003C77CD" w:rsidR="00553264" w:rsidP="00553264" w:rsidRDefault="00553264" w14:paraId="5FB243C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a</w:t>
            </w:r>
          </w:p>
          <w:p w:rsidRPr="003C77CD" w:rsidR="00553264" w:rsidP="00553264" w:rsidRDefault="00553264" w14:paraId="54DED19A" w14:textId="14E9F02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číslo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(Profile.PhysicalPerson.documentId)</w:t>
            </w:r>
          </w:p>
        </w:tc>
      </w:tr>
      <w:tr w:rsidRPr="003C77CD" w:rsidR="00553264" w:rsidTr="1ED77F3B" w14:paraId="0CA28AA0" w14:textId="77777777">
        <w:tc>
          <w:tcPr>
            <w:tcW w:w="1364" w:type="pct"/>
            <w:vAlign w:val="top"/>
          </w:tcPr>
          <w:p w:rsidRPr="003C77CD" w:rsidR="00553264" w:rsidP="00553264" w:rsidRDefault="00553264" w14:paraId="62CCB2D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NeevidovatOsobniUdaje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61F5C53C" w14:textId="4C4135C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Příznak, </w:t>
            </w:r>
            <w:r>
              <w:rPr>
                <w:rFonts w:cs="Arial"/>
                <w:color w:val="auto"/>
                <w:sz w:val="20"/>
                <w:szCs w:val="20"/>
              </w:rPr>
              <w:t>že je zakázáno pro daného uživatele evidovat osobní údaje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2C9C8B8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3C77CD" w:rsidR="00553264" w:rsidTr="1ED77F3B" w14:paraId="52F0524F" w14:textId="77777777">
        <w:tc>
          <w:tcPr>
            <w:tcW w:w="1364" w:type="pct"/>
            <w:vAlign w:val="top"/>
          </w:tcPr>
          <w:p w:rsidRPr="003C77CD" w:rsidR="00553264" w:rsidP="00553264" w:rsidRDefault="00553264" w14:paraId="52ACCCE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IdentifikatorOvm</w:t>
            </w:r>
          </w:p>
        </w:tc>
        <w:tc>
          <w:tcPr>
            <w:tcW w:w="1754" w:type="pct"/>
            <w:vAlign w:val="top"/>
          </w:tcPr>
          <w:p w:rsidRPr="003C77CD" w:rsidR="00553264" w:rsidP="00553264" w:rsidRDefault="00553264" w14:paraId="4A3D9D46" w14:textId="4EBE2C2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Identifikátor OVM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38C75ABA" w14:textId="076887A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>kód ovm v rovm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3C77CD">
              <w:rPr>
                <w:rFonts w:cs="Arial"/>
                <w:color w:val="auto"/>
                <w:sz w:val="20"/>
                <w:szCs w:val="20"/>
              </w:rPr>
              <w:t xml:space="preserve"> (Subject.ovmInRovmCode)</w:t>
            </w:r>
          </w:p>
        </w:tc>
      </w:tr>
      <w:tr w:rsidRPr="003C77CD" w:rsidR="00553264" w:rsidTr="1ED77F3B" w14:paraId="215CF38E" w14:textId="77777777">
        <w:tc>
          <w:tcPr>
            <w:tcW w:w="1364" w:type="pct"/>
            <w:vAlign w:val="top"/>
          </w:tcPr>
          <w:p w:rsidRPr="003C77CD" w:rsidR="00553264" w:rsidP="00553264" w:rsidRDefault="00553264" w14:paraId="6892782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TimeLimitedId</w:t>
            </w:r>
          </w:p>
        </w:tc>
        <w:tc>
          <w:tcPr>
            <w:tcW w:w="1754" w:type="pct"/>
            <w:vAlign w:val="top"/>
          </w:tcPr>
          <w:p w:rsidRPr="004A4B3F" w:rsidR="00553264" w:rsidP="00553264" w:rsidRDefault="00553264" w14:paraId="702E63C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Speciální autorizační token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 omezenou dobou platnosti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pro přístup k vybraným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Vrací se pouze pokud je uživatel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lokální administrátor.</w:t>
            </w:r>
          </w:p>
          <w:p w:rsidRPr="003C77CD" w:rsidR="00553264" w:rsidP="00553264" w:rsidRDefault="00553264" w14:paraId="6B7768B9" w14:textId="70B1CDB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1882" w:type="pct"/>
            <w:vAlign w:val="top"/>
          </w:tcPr>
          <w:p w:rsidRPr="003C77CD" w:rsidR="00553264" w:rsidP="00553264" w:rsidRDefault="00553264" w14:paraId="5EF969C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3C77CD">
              <w:rPr>
                <w:rFonts w:cs="Arial"/>
                <w:color w:val="auto"/>
                <w:sz w:val="20"/>
                <w:szCs w:val="20"/>
              </w:rPr>
              <w:t>Technický atribut pro ukládání tokenů (neuveden v DM)</w:t>
            </w:r>
          </w:p>
        </w:tc>
      </w:tr>
    </w:tbl>
    <w:p w:rsidRPr="003C77CD" w:rsidR="003C77CD" w:rsidP="00A17026" w:rsidRDefault="003C77CD" w14:paraId="44FD180C" w14:textId="77777777">
      <w:pPr>
        <w:spacing w:before="120"/>
      </w:pPr>
    </w:p>
    <w:p w:rsidR="00A17026" w:rsidP="00EF083F" w:rsidRDefault="00EF083F" w14:paraId="24CB1AC8" w14:textId="6EE7DBBC">
      <w:pPr>
        <w:spacing w:before="120" w:after="0"/>
      </w:pPr>
      <w:r w:rsidRPr="00EF083F">
        <w:t>Datové typy</w:t>
      </w:r>
      <w:r>
        <w:rPr>
          <w:b/>
        </w:rPr>
        <w:t xml:space="preserve"> </w:t>
      </w:r>
      <w:r>
        <w:t xml:space="preserve">a omezení jsou definovány ve WSDL souboru (viz kapitola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t>8.1</w:t>
      </w:r>
      <w:r>
        <w:fldChar w:fldCharType="end"/>
      </w:r>
      <w:r>
        <w:t>).</w:t>
      </w:r>
    </w:p>
    <w:p w:rsidRPr="0011674C" w:rsidR="003C77CD" w:rsidP="00A17026" w:rsidRDefault="003C77CD" w14:paraId="08FC21E5" w14:textId="77777777">
      <w:pPr>
        <w:spacing w:before="120"/>
        <w:rPr>
          <w:lang w:eastAsia="ar-SA"/>
        </w:rPr>
      </w:pPr>
    </w:p>
    <w:p w:rsidR="00A17026" w:rsidP="00C4541D" w:rsidRDefault="00C02BC1" w14:paraId="065DACDF" w14:textId="2943BDBA">
      <w:pPr>
        <w:pStyle w:val="Heading2"/>
      </w:pPr>
      <w:bookmarkStart w:name="_Toc97214063" w:id="100"/>
      <w:bookmarkStart w:name="_Ref103189258" w:id="101"/>
      <w:bookmarkStart w:name="_Toc103322062" w:id="102"/>
      <w:r>
        <w:t xml:space="preserve">Přímá autentizační WS verze </w:t>
      </w:r>
      <w:r w:rsidR="00A17026">
        <w:t>v4_2</w:t>
      </w:r>
      <w:bookmarkEnd w:id="100"/>
      <w:bookmarkEnd w:id="101"/>
      <w:bookmarkEnd w:id="102"/>
    </w:p>
    <w:p w:rsidRPr="00F80E3C" w:rsidR="00A17026" w:rsidP="730AC9A9" w:rsidRDefault="00A17026" w14:paraId="2AB839BB" w14:textId="6CC5837B">
      <w:pPr>
        <w:spacing w:before="120"/>
        <w:rPr>
          <w:lang w:eastAsia="ar-SA"/>
        </w:rPr>
      </w:pPr>
      <w:r w:rsidRPr="730AC9A9" w:rsidR="00A17026">
        <w:rPr>
          <w:lang w:eastAsia="ar-SA"/>
        </w:rPr>
        <w:t>Předávané informace o uživateli jsou v souladu s § 56a odst. 5 zákona č. 111/2009 Sb., o základních registrech.</w:t>
      </w:r>
    </w:p>
    <w:p w:rsidR="00A17026" w:rsidP="00C4541D" w:rsidRDefault="004720BB" w14:paraId="788B966B" w14:textId="69804D7F">
      <w:pPr>
        <w:pStyle w:val="Heading3"/>
        <w:rPr>
          <w:lang w:eastAsia="ar-SA"/>
        </w:rPr>
      </w:pPr>
      <w:bookmarkStart w:name="_Toc103322063" w:id="103"/>
      <w:r>
        <w:rPr>
          <w:lang w:eastAsia="ar-SA"/>
        </w:rPr>
        <w:t>Metoda directAuthUser</w:t>
      </w:r>
      <w:bookmarkEnd w:id="103"/>
    </w:p>
    <w:p w:rsidRPr="004720BB" w:rsidR="004720BB" w:rsidP="004720BB" w:rsidRDefault="004720BB" w14:paraId="7A2A0130" w14:textId="762A8C4A">
      <w:pPr>
        <w:rPr>
          <w:lang w:eastAsia="ar-SA"/>
        </w:rPr>
      </w:pPr>
      <w:r w:rsidRPr="70469A64" w:rsidR="01FB4729">
        <w:rPr>
          <w:lang w:eastAsia="ar-SA"/>
        </w:rPr>
        <w:t>Slouží</w:t>
      </w:r>
      <w:r w:rsidRPr="70469A64" w:rsidR="01FB4729">
        <w:rPr>
          <w:lang w:eastAsia="ar-SA"/>
        </w:rPr>
        <w:t xml:space="preserve"> pro ověření jednorázových přihlašovacích údajů.</w:t>
      </w:r>
      <w:r w:rsidRPr="70469A64" w:rsidR="4EBB6E50">
        <w:rPr>
          <w:lang w:eastAsia="ar-SA"/>
        </w:rPr>
        <w:t xml:space="preserve"> </w:t>
      </w:r>
      <w:r w:rsidR="4EBB6E50">
        <w:rPr/>
        <w:t xml:space="preserve">Atributy </w:t>
      </w:r>
      <w:r w:rsidR="4EBB6E50">
        <w:rPr/>
        <w:t>requestu</w:t>
      </w:r>
      <w:r w:rsidR="4EBB6E50">
        <w:rPr/>
        <w:t xml:space="preserve"> a response jsou uvedeny v kapitole </w:t>
      </w:r>
      <w:r>
        <w:fldChar w:fldCharType="begin"/>
      </w:r>
      <w:r>
        <w:instrText xml:space="preserve"> REF _Ref103233537 \r \h </w:instrText>
      </w:r>
      <w:r>
        <w:fldChar w:fldCharType="separate"/>
      </w:r>
      <w:r w:rsidR="35552EEE">
        <w:rPr/>
        <w:t>5.2.1</w:t>
      </w:r>
      <w:r>
        <w:fldChar w:fldCharType="end"/>
      </w:r>
      <w:r w:rsidR="4EBB6E50">
        <w:rPr/>
        <w:t xml:space="preserve"> a návratové hodnoty v kapitole </w:t>
      </w:r>
      <w:r>
        <w:fldChar w:fldCharType="begin"/>
      </w:r>
      <w:r>
        <w:instrText xml:space="preserve"> REF _Ref103233528 \r \h </w:instrText>
      </w:r>
      <w:r>
        <w:fldChar w:fldCharType="separate"/>
      </w:r>
      <w:r w:rsidR="35552EEE">
        <w:rPr/>
        <w:t>5.3</w:t>
      </w:r>
      <w:r>
        <w:fldChar w:fldCharType="end"/>
      </w:r>
      <w:r w:rsidR="4EBB6E50">
        <w:rPr/>
        <w:t>.</w:t>
      </w:r>
    </w:p>
    <w:p w:rsidR="70469A64" w:rsidP="70469A64" w:rsidRDefault="70469A64" w14:paraId="076B9A5C" w14:textId="3B17B93F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4DB6AE76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0D109F75" w14:textId="7F21C059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 xml:space="preserve">Příklad 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Request</w:t>
            </w:r>
          </w:p>
        </w:tc>
      </w:tr>
      <w:tr w:rsidR="70469A64" w:rsidTr="4DB15BE6" w14:paraId="6626AB62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1251BB45" w:rsidP="70469A64" w:rsidRDefault="1251BB45" w14:paraId="617D9AF1" w14:textId="78BA08B2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&lt;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soapenv:Envelope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xmlns:soapenv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="http://schemas.xmlsoap.org/soap/envelope/" 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xmlns:v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4="http://agw-as.cz/ats-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ws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/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atsUser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/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atsSzr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/v4_2"&gt;</w:t>
            </w:r>
          </w:p>
          <w:p w:rsidR="1251BB45" w:rsidP="70469A64" w:rsidRDefault="1251BB45" w14:paraId="33D37F06" w14:textId="3995E6F4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&lt;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soapenv:Header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/&gt;</w:t>
            </w:r>
          </w:p>
          <w:p w:rsidR="1251BB45" w:rsidP="70469A64" w:rsidRDefault="1251BB45" w14:paraId="74319223" w14:textId="39B770B9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&lt;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soapenv:Body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  <w:p w:rsidR="1251BB45" w:rsidP="70469A64" w:rsidRDefault="1251BB45" w14:paraId="2EB614FA" w14:textId="703A0B3E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   &lt;v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4:directAuthUserRequest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  <w:p w:rsidR="1251BB45" w:rsidP="70469A64" w:rsidRDefault="1251BB45" w14:paraId="71A77089" w14:textId="5FA513AC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      &lt;v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4:username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&gt;caais_user_964205941&lt;/v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4:username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  <w:p w:rsidR="1251BB45" w:rsidP="70469A64" w:rsidRDefault="1251BB45" w14:paraId="60FAD0B5" w14:textId="6F0A12F0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      &lt;v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4:password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&gt;g4zMVKkzjBbus:VW0RYa&lt;/v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4:password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  <w:p w:rsidR="1251BB45" w:rsidP="70469A64" w:rsidRDefault="1251BB45" w14:paraId="7185A1D7" w14:textId="3FCF0763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   &lt;/v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4:directAuthUserRequest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  <w:p w:rsidR="1251BB45" w:rsidP="70469A64" w:rsidRDefault="1251BB45" w14:paraId="63E0BC1D" w14:textId="2CF12231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 xml:space="preserve">   &lt;/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soapenv:Body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  <w:p w:rsidR="1251BB45" w:rsidP="70469A64" w:rsidRDefault="1251BB45" w14:paraId="40287A0A" w14:textId="143C5615">
            <w:pPr>
              <w:pStyle w:val="Normal"/>
              <w:spacing w:after="0" w:afterAutospacing="off" w:line="240" w:lineRule="auto"/>
              <w:ind w:right="0"/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</w:pP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&lt;/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soapenv:Envelope</w:t>
            </w:r>
            <w:r w:rsidRPr="70469A64" w:rsidR="1251BB45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u w:val="none"/>
                <w:lang w:val="en-US"/>
              </w:rPr>
              <w:t>&gt;</w:t>
            </w:r>
          </w:p>
        </w:tc>
      </w:tr>
    </w:tbl>
    <w:p w:rsidR="70469A64" w:rsidP="70469A64" w:rsidRDefault="70469A64" w14:paraId="5AD5CA1C" w14:textId="1AA4BAA3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70469A64" w:rsidTr="4DB15BE6" w14:paraId="79BA4B5B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90" w:type="dxa"/>
              <w:right w:w="90" w:type="dxa"/>
            </w:tcMar>
            <w:vAlign w:val="center"/>
          </w:tcPr>
          <w:p w:rsidR="70469A64" w:rsidP="4DB15BE6" w:rsidRDefault="70469A64" w14:paraId="7C8ACA18" w14:textId="6398FD86">
            <w:pPr>
              <w:spacing w:after="0" w:afterAutospacing="off" w:line="240" w:lineRule="auto"/>
              <w:ind w:right="0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Příklad Re</w:t>
            </w:r>
            <w:r w:rsidRPr="4DB15BE6" w:rsidR="70469A6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cs-CZ"/>
              </w:rPr>
              <w:t>sponse</w:t>
            </w:r>
          </w:p>
        </w:tc>
      </w:tr>
      <w:tr w:rsidR="70469A64" w:rsidTr="4DB15BE6" w14:paraId="4CC47A91">
        <w:trPr>
          <w:trHeight w:val="300"/>
        </w:trPr>
        <w:tc>
          <w:tcPr>
            <w:tcW w:w="86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center"/>
          </w:tcPr>
          <w:p w:rsidR="771159D4" w:rsidP="70469A64" w:rsidRDefault="771159D4" w14:paraId="1470B2F3" w14:textId="14F4263B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xmlns:SOAP-ENV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="http://schemas.xmlsoap.org/soap/envelope/"&gt;</w:t>
            </w:r>
          </w:p>
          <w:p w:rsidR="771159D4" w:rsidP="70469A64" w:rsidRDefault="771159D4" w14:paraId="74829281" w14:textId="70F60CC6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SOAP-ENV:Header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71159D4" w:rsidP="70469A64" w:rsidRDefault="771159D4" w14:paraId="4186FCBE" w14:textId="588B8217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69AD3F5E" w14:textId="70B6B9D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2:directAuthUserResponse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xmlns:ns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2="http://agw-as.cz/ats-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ws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atsUser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atsSzr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/v4_2"&gt;</w:t>
            </w:r>
          </w:p>
          <w:p w:rsidR="771159D4" w:rsidP="70469A64" w:rsidRDefault="771159D4" w14:paraId="06BCB9FD" w14:textId="31732FD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67ED0B0" w14:textId="7C628E3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miluse_ficnarova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2:Username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C3E0C57" w14:textId="1368F3AA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&gt;NGM2MDYxMjUtMDQyZS00MzRhLTkyMDYtNGIzMWVlZWZiNDYz&lt;/ns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2:UzivatelId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E221E58" w14:textId="3517E33D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&gt;HOLYSOV&lt;/ns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2:ZkratkaSubjektu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DC8F29A" w14:textId="78041D38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&gt;253367&lt;/ns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2:IcSubjektu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4FE082BA" w14:textId="20220B15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&gt;Miluše&lt;/ns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2:Jmeno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A572676" w14:textId="7ED1E9DF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Ficnarová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2:Prijmeni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52D406F" w14:textId="7B079F30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PhDr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.&lt;/ns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2:TitulPred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418102D5" w14:textId="7D2E56A7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PhD.&lt;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2:TitulZa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DF67F20" w14:textId="685D868D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7A12F38" w14:textId="47A795B4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&gt;TestAISAuthRole1&lt;/ns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3E913BD" w14:textId="7DE98DF5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2:PristupoveRole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99699A7" w14:textId="2C2F9E57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701DB31" w14:textId="0A23E40A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B512646" w14:textId="11452E2C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3E11907" w14:textId="39D2F848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&gt;CR11204&lt;/ns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467A117C" w14:textId="433A61B0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D975924" w14:textId="0B9E89DC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95A359C" w14:textId="4E83253D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241EFB7A" w14:textId="6FFCD7E9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&gt;CR11210&lt;/ns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69959AA7" w14:textId="6E25FAE8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457CF13" w14:textId="4A4A5A29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158F90A" w14:textId="1842FECE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3F359E6" w14:textId="4945079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&gt;CR11205&lt;/ns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4D07796" w14:textId="1B3672C2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43C808D2" w14:textId="0D54327F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DB23B90" w14:textId="24B5F798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C151C72" w14:textId="6D3F4232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&gt;CR11206&lt;/ns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22020F7" w14:textId="07272EF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EA33B9C" w14:textId="6788C8BF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F5DAC26" w14:textId="277BAF28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&gt;A1023&lt;/ns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2:KodAgendy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1416A4C" w14:textId="6FFC22DB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&gt;CR11207&lt;/ns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2:KodCinnostniRole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43F9CD0" w14:textId="2CAAEE53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2:Agenda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DC58084" w14:textId="33CDA44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2:CinnostniRole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0E171EF" w14:textId="02CD963B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&gt;miluse@ficnarova.cz&lt;/ns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3A41E33" w14:textId="24776EF6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Město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Holýšov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2:NazevSubjektu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262896B" w14:textId="26870498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&gt;radnice@mestoholysov.cz&lt;/ns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2:EmailSubjektu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4491361" w14:textId="36CD4463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&gt;6&lt;/ns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2:TypInstituce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9684AB7" w14:textId="67A2A45F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2:OvmPrimarni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71159D4" w:rsidP="70469A64" w:rsidRDefault="771159D4" w14:paraId="4C8D6048" w14:textId="1021F4FE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&gt;p-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pwd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BBF40E1" w14:textId="6DF702FB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2:TypPrihlaseniNia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&gt;http://eidas.europa.eu/LoA/low&lt;/ns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2:TypPrihlaseniNia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A1888F8" w14:textId="7A831BE5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&gt;true&lt;/ns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2:OsobaZtotoznena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DC02774" w14:textId="3FD4E382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2:Pracoviste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71159D4" w:rsidP="70469A64" w:rsidRDefault="771159D4" w14:paraId="0FC9A26A" w14:textId="08CA1FF0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62A314C" w14:textId="0645A4D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mop="false"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nazev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=""&gt;531065&lt;/ns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2:MistoNarozeniCr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246150A" w14:textId="7B52F7EF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2:MistoNarozeni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5AAD34B" w14:textId="5604542E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&gt;1966-10-25Z&lt;/ns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2:DatumNarozeni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47CF4D89" w14:textId="7610EF3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6D2B902D" w14:textId="094300EF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stav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spravny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" 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typ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="P"&gt;11111931&lt;/ns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82C9B82" w14:textId="0C0961A9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2:Doklady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0F29153" w14:textId="5052E337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&gt;false&lt;/ns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2:NeevidovatOsobniUdaje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8D3DC70" w14:textId="40F65662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&gt;00253367&lt;/ns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2:IdentifikatorOvm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B18CD8F" w14:textId="0617CB4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2:IdentifikatorSpuu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/&gt;</w:t>
            </w:r>
          </w:p>
          <w:p w:rsidR="771159D4" w:rsidP="70469A64" w:rsidRDefault="771159D4" w14:paraId="523A56FE" w14:textId="72BE8943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&gt;09110835-8e10-4136-a004-a5b483588f06&lt;/ns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2:TimeLimitedId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5B19A3E7" w14:textId="745D2624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2:attributes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7FB6B441" w14:textId="0B756B5A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   &lt;ns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&gt;OK&lt;/ns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2:status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0E439CB7" w14:textId="0E52720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   &lt;/ns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2:directAuthUserResponse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3D903277" w14:textId="21F6E841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  &lt;/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SOAP-ENV:Body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  <w:p w:rsidR="771159D4" w:rsidP="70469A64" w:rsidRDefault="771159D4" w14:paraId="1E3D24CD" w14:textId="5AF8C78A">
            <w:pPr>
              <w:pStyle w:val="Normal"/>
              <w:spacing w:after="0" w:afterAutospacing="off" w:line="240" w:lineRule="auto"/>
              <w:ind w:right="0"/>
            </w:pP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&lt;/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SOAP-ENV:Envelope</w:t>
            </w:r>
            <w:r w:rsidRPr="70469A64" w:rsidR="771159D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en-US"/>
              </w:rPr>
              <w:t>&gt;</w:t>
            </w:r>
          </w:p>
        </w:tc>
      </w:tr>
    </w:tbl>
    <w:p w:rsidR="00A17026" w:rsidP="009A0972" w:rsidRDefault="00C4541D" w14:paraId="0F6065F2" w14:textId="76923DF5">
      <w:pPr>
        <w:pStyle w:val="Caption"/>
        <w:keepNext/>
        <w:rPr>
          <w:lang w:eastAsia="ar-SA"/>
        </w:rPr>
      </w:pPr>
      <w:bookmarkStart w:name="_Toc103322079" w:id="104"/>
      <w:r w:rsidR="00C4541D">
        <w:rPr/>
        <w:t xml:space="preserve">Tabulka </w:t>
      </w:r>
      <w:r>
        <w:fldChar w:fldCharType="begin"/>
      </w:r>
      <w:r>
        <w:instrText xml:space="preserve"> SEQ Tabulka \* ARABIC </w:instrText>
      </w:r>
      <w:r>
        <w:fldChar w:fldCharType="separate"/>
      </w:r>
      <w:r w:rsidRPr="730AC9A9" w:rsidR="000A2978">
        <w:rPr>
          <w:noProof/>
        </w:rPr>
        <w:t>10</w:t>
      </w:r>
      <w:r w:rsidRPr="730AC9A9">
        <w:rPr>
          <w:noProof/>
        </w:rPr>
        <w:fldChar w:fldCharType="end"/>
      </w:r>
      <w:r w:rsidRPr="730AC9A9" w:rsidR="00C4541D">
        <w:rPr>
          <w:noProof/>
        </w:rPr>
        <w:t xml:space="preserve">: Popis jednotlivých atributů - </w:t>
      </w:r>
      <w:r w:rsidRPr="730AC9A9" w:rsidR="00C4541D">
        <w:rPr>
          <w:noProof/>
        </w:rPr>
        <w:t>directAuthUser</w:t>
      </w:r>
      <w:r w:rsidRPr="730AC9A9" w:rsidR="00C4541D">
        <w:rPr>
          <w:noProof/>
        </w:rPr>
        <w:t xml:space="preserve"> v4-2</w:t>
      </w:r>
      <w:bookmarkEnd w:id="104"/>
    </w:p>
    <w:tbl>
      <w:tblPr>
        <w:tblStyle w:val="Style1"/>
        <w:tblW w:w="6311" w:type="pct"/>
        <w:tblInd w:w="-1276" w:type="dxa"/>
        <w:tblLook w:val="01E0" w:firstRow="1" w:lastRow="1" w:firstColumn="1" w:lastColumn="1" w:noHBand="0" w:noVBand="0"/>
      </w:tblPr>
      <w:tblGrid>
        <w:gridCol w:w="2883"/>
        <w:gridCol w:w="3737"/>
        <w:gridCol w:w="4294"/>
      </w:tblGrid>
      <w:tr w:rsidRPr="009A0972" w:rsidR="009A0972" w:rsidTr="1ED77F3B" w14:paraId="3FB3255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21" w:type="pct"/>
            <w:vAlign w:val="top"/>
          </w:tcPr>
          <w:p w:rsidRPr="009A0972" w:rsidR="00A17026" w:rsidP="009A0972" w:rsidRDefault="007260D8" w14:paraId="0033A300" w14:textId="002952CE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A097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Název atributu WS</w:t>
            </w:r>
          </w:p>
        </w:tc>
        <w:tc>
          <w:tcPr>
            <w:tcW w:w="1712" w:type="pct"/>
            <w:vAlign w:val="top"/>
          </w:tcPr>
          <w:p w:rsidRPr="009A0972" w:rsidR="00A17026" w:rsidP="009A0972" w:rsidRDefault="00490679" w14:paraId="5800DF4F" w14:textId="575E6C5E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A097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 atributu WS</w:t>
            </w:r>
          </w:p>
        </w:tc>
        <w:tc>
          <w:tcPr>
            <w:tcW w:w="1967" w:type="pct"/>
            <w:vAlign w:val="top"/>
          </w:tcPr>
          <w:p w:rsidRPr="009A0972" w:rsidR="00A17026" w:rsidP="009A0972" w:rsidRDefault="00A17026" w14:paraId="3483CF44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A097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Atribut z datového modelu</w:t>
            </w:r>
          </w:p>
        </w:tc>
      </w:tr>
      <w:tr w:rsidRPr="009A0972" w:rsidR="000143F3" w:rsidTr="1ED77F3B" w14:paraId="615CBDFE" w14:textId="77777777">
        <w:tc>
          <w:tcPr>
            <w:tcW w:w="1321" w:type="pct"/>
            <w:vAlign w:val="top"/>
          </w:tcPr>
          <w:p w:rsidRPr="009A0972" w:rsidR="000143F3" w:rsidP="000143F3" w:rsidRDefault="000143F3" w14:paraId="56AC58F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ZkratkaSubjektu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2CDCE354" w14:textId="3F387FF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Zkratka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živatel. </w:t>
            </w:r>
            <w:r>
              <w:rPr>
                <w:rFonts w:cs="Arial"/>
                <w:color w:val="auto"/>
                <w:sz w:val="20"/>
                <w:szCs w:val="20"/>
              </w:rPr>
              <w:t>Jde o j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edinečn</w:t>
            </w:r>
            <w:r>
              <w:rPr>
                <w:rFonts w:cs="Arial"/>
                <w:color w:val="auto"/>
                <w:sz w:val="20"/>
                <w:szCs w:val="20"/>
              </w:rPr>
              <w:t>é ID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 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3109D5D3" w14:textId="3A46ECF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(Subject.shortcut)</w:t>
            </w:r>
          </w:p>
        </w:tc>
      </w:tr>
      <w:tr w:rsidRPr="009A0972" w:rsidR="000143F3" w:rsidTr="1ED77F3B" w14:paraId="36CED038" w14:textId="77777777">
        <w:tc>
          <w:tcPr>
            <w:tcW w:w="1321" w:type="pct"/>
            <w:vAlign w:val="top"/>
          </w:tcPr>
          <w:p w:rsidRPr="009A0972" w:rsidR="000143F3" w:rsidP="000143F3" w:rsidRDefault="000143F3" w14:paraId="3DF197E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IcSubjektu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785D88ED" w14:textId="574FE6C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IČ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375AF0A6" w14:textId="0A5B56D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ič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(Subject.identificationNumber)</w:t>
            </w:r>
          </w:p>
        </w:tc>
      </w:tr>
      <w:tr w:rsidRPr="009A0972" w:rsidR="000143F3" w:rsidTr="1ED77F3B" w14:paraId="7933443B" w14:textId="77777777">
        <w:tc>
          <w:tcPr>
            <w:tcW w:w="1321" w:type="pct"/>
            <w:vAlign w:val="top"/>
          </w:tcPr>
          <w:p w:rsidRPr="009A0972" w:rsidR="000143F3" w:rsidP="000143F3" w:rsidRDefault="000143F3" w14:paraId="3716CBD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UzivatelId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009796C2" w14:textId="11A4A27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Jedinečn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é ID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527F502A" w14:textId="10A0950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>Mapování SeP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SePBSI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(ServiceMapping.sepBsi) pro daný 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  <w:highlight w:val="cyan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  <w:highlight w:val="cyan"/>
              </w:rPr>
              <w:t xml:space="preserve"> (Profile.loginName), poznámka - BSI se generuje v CAAIS nové, nemigruje se z JIP/KAAS</w:t>
            </w:r>
          </w:p>
        </w:tc>
      </w:tr>
      <w:tr w:rsidRPr="009A0972" w:rsidR="000143F3" w:rsidTr="1ED77F3B" w14:paraId="56EC008F" w14:textId="77777777">
        <w:tc>
          <w:tcPr>
            <w:tcW w:w="1321" w:type="pct"/>
            <w:vAlign w:val="top"/>
          </w:tcPr>
          <w:p w:rsidRPr="009A0972" w:rsidR="000143F3" w:rsidP="000143F3" w:rsidRDefault="000143F3" w14:paraId="3ECD831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Username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6D2B0CB4" w14:textId="46CD0C0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Uživatelské jméno uživatele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(profilu)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v 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systému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CAAIS.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27933F31" w14:textId="220F604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uživatelské 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(Profile.loginName)</w:t>
            </w:r>
          </w:p>
        </w:tc>
      </w:tr>
      <w:tr w:rsidRPr="009A0972" w:rsidR="000143F3" w:rsidTr="1ED77F3B" w14:paraId="697DADB2" w14:textId="77777777">
        <w:tc>
          <w:tcPr>
            <w:tcW w:w="1321" w:type="pct"/>
            <w:vAlign w:val="top"/>
          </w:tcPr>
          <w:p w:rsidRPr="009A0972" w:rsidR="000143F3" w:rsidP="000143F3" w:rsidRDefault="000143F3" w14:paraId="36DE4BE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Jmeno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0912FAF2" w14:textId="166A147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Jméno 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3831CC76" w14:textId="089915E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jméno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(Profile.PhysicalPerson.firstName)</w:t>
            </w:r>
          </w:p>
        </w:tc>
      </w:tr>
      <w:tr w:rsidRPr="009A0972" w:rsidR="000143F3" w:rsidTr="1ED77F3B" w14:paraId="51B18DBF" w14:textId="77777777">
        <w:tc>
          <w:tcPr>
            <w:tcW w:w="1321" w:type="pct"/>
            <w:vAlign w:val="top"/>
          </w:tcPr>
          <w:p w:rsidRPr="009A0972" w:rsidR="000143F3" w:rsidP="000143F3" w:rsidRDefault="000143F3" w14:paraId="157D75E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Prijmení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092122DF" w14:textId="7F7B52B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Příjmení 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57437377" w14:textId="61699B1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příjmení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(Profile.PhysicalPerson.lastName)</w:t>
            </w:r>
          </w:p>
        </w:tc>
      </w:tr>
      <w:tr w:rsidRPr="009A0972" w:rsidR="000143F3" w:rsidTr="1ED77F3B" w14:paraId="6280C9FE" w14:textId="77777777">
        <w:tc>
          <w:tcPr>
            <w:tcW w:w="1321" w:type="pct"/>
            <w:vAlign w:val="top"/>
          </w:tcPr>
          <w:p w:rsidRPr="009A0972" w:rsidR="000143F3" w:rsidP="000143F3" w:rsidRDefault="000143F3" w14:paraId="2397B95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TitulPred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0EAE4076" w14:textId="565C1DA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před jménem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4DEB9A06" w14:textId="79114C9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titul před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(Profile.PhysicalPerson.degreeBefore)</w:t>
            </w:r>
          </w:p>
        </w:tc>
      </w:tr>
      <w:tr w:rsidRPr="009A0972" w:rsidR="000143F3" w:rsidTr="1ED77F3B" w14:paraId="5732F4EF" w14:textId="77777777">
        <w:tc>
          <w:tcPr>
            <w:tcW w:w="1321" w:type="pct"/>
            <w:vAlign w:val="top"/>
          </w:tcPr>
          <w:p w:rsidRPr="009A0972" w:rsidR="000143F3" w:rsidP="000143F3" w:rsidRDefault="000143F3" w14:paraId="01D2121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TitulZa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730D60CF" w14:textId="0501C9E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Titul za jménem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6347DE95" w14:textId="6677219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titul za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(Profile.PhysicalPerson.degreeAfter)</w:t>
            </w:r>
          </w:p>
        </w:tc>
      </w:tr>
      <w:tr w:rsidRPr="009A0972" w:rsidR="000143F3" w:rsidTr="1ED77F3B" w14:paraId="67764EEA" w14:textId="77777777">
        <w:tc>
          <w:tcPr>
            <w:tcW w:w="1321" w:type="pct"/>
            <w:vAlign w:val="top"/>
          </w:tcPr>
          <w:p w:rsidRPr="009A0972" w:rsidR="000143F3" w:rsidP="000143F3" w:rsidRDefault="000143F3" w14:paraId="58EB69D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PristupoveRole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5A49127C" w14:textId="3541335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přístupových rolí do AIS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přiřazených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živateli.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4056F8A9" w14:textId="29F685C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(Profile.AccessRole)</w:t>
            </w:r>
          </w:p>
          <w:p w:rsidRPr="009A0972" w:rsidR="000143F3" w:rsidP="000143F3" w:rsidRDefault="000143F3" w14:paraId="638E4E8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pouze ty, které jsou aktivní a mají aktivní přiřazení subjektu</w:t>
            </w:r>
          </w:p>
          <w:p w:rsidRPr="009A0972" w:rsidR="000143F3" w:rsidP="000143F3" w:rsidRDefault="000143F3" w14:paraId="6567506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0143F3" w:rsidP="000143F3" w:rsidRDefault="000143F3" w14:paraId="09E2AA8F" w14:textId="77777777">
            <w:pPr>
              <w:spacing w:after="0"/>
              <w:rPr>
                <w:rFonts w:cs="Arial"/>
                <w:color w:val="auto"/>
                <w:sz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 dotahují se přes ně odpovídající přístupové role</w:t>
            </w:r>
            <w:r w:rsidR="00831EDE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 w:rsidR="00831EDE">
              <w:rPr>
                <w:rFonts w:cs="Arial"/>
                <w:color w:val="auto"/>
                <w:sz w:val="20"/>
              </w:rPr>
              <w:t xml:space="preserve">Dále se dotahují i delegované </w:t>
            </w:r>
            <w:r w:rsidRPr="00F202EC" w:rsidR="00831EDE">
              <w:rPr>
                <w:rFonts w:cs="Arial"/>
                <w:color w:val="auto"/>
                <w:sz w:val="20"/>
              </w:rPr>
              <w:t>přístupové</w:t>
            </w:r>
            <w:r w:rsidR="00831EDE">
              <w:rPr>
                <w:rFonts w:cs="Arial"/>
                <w:color w:val="auto"/>
                <w:sz w:val="20"/>
              </w:rPr>
              <w:t xml:space="preserve"> role přes "Vazební profil".</w:t>
            </w:r>
          </w:p>
          <w:p w:rsidR="00B650F2" w:rsidP="000143F3" w:rsidRDefault="00B650F2" w14:paraId="79FF05F4" w14:textId="77777777">
            <w:pPr>
              <w:spacing w:after="0"/>
              <w:rPr>
                <w:rFonts w:cs="Arial"/>
                <w:color w:val="auto"/>
                <w:sz w:val="20"/>
              </w:rPr>
            </w:pPr>
          </w:p>
          <w:p w:rsidRPr="009A0972" w:rsidR="00B650F2" w:rsidP="000143F3" w:rsidRDefault="00B650F2" w14:paraId="47857F6D" w14:textId="479459E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</w:rPr>
              <w:t>V seznamu přístupových rolí se vrací pouze role pro daný AIS, do kterého se uživatel autentizuje.</w:t>
            </w:r>
          </w:p>
        </w:tc>
      </w:tr>
      <w:tr w:rsidRPr="009A0972" w:rsidR="000143F3" w:rsidTr="1ED77F3B" w14:paraId="019121CC" w14:textId="77777777">
        <w:tc>
          <w:tcPr>
            <w:tcW w:w="1321" w:type="pct"/>
            <w:vAlign w:val="top"/>
          </w:tcPr>
          <w:p w:rsidRPr="009A0972" w:rsidR="000143F3" w:rsidP="000143F3" w:rsidRDefault="000143F3" w14:paraId="40BE4A70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role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5F3A85F3" w14:textId="4D3FEFD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Kód 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přístupové role.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63319E41" w14:textId="7C5E90E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Přístupová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zkratka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(AccessRole.shortcut)</w:t>
            </w:r>
          </w:p>
        </w:tc>
      </w:tr>
      <w:tr w:rsidRPr="009A0972" w:rsidR="000143F3" w:rsidTr="1ED77F3B" w14:paraId="31DF1716" w14:textId="77777777">
        <w:tc>
          <w:tcPr>
            <w:tcW w:w="1321" w:type="pct"/>
            <w:vAlign w:val="top"/>
          </w:tcPr>
          <w:p w:rsidRPr="009A0972" w:rsidR="000143F3" w:rsidP="000143F3" w:rsidRDefault="000143F3" w14:paraId="37CA3E1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CinnostniRole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3A34CCAC" w14:textId="7F36775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Seznam činnostních rolí přiřazených uživateli.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169CB894" w14:textId="2B3357C1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A0972">
              <w:rPr>
                <w:rFonts w:ascii="Arial" w:hAnsi="Arial" w:cs="Arial"/>
                <w:color w:val="auto"/>
                <w:sz w:val="20"/>
              </w:rPr>
              <w:t>Profil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A0972">
              <w:rPr>
                <w:rFonts w:ascii="Arial" w:hAnsi="Arial" w:cs="Arial"/>
                <w:color w:val="auto"/>
                <w:sz w:val="20"/>
              </w:rPr>
              <w:t>.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A0972">
              <w:rPr>
                <w:rFonts w:ascii="Arial" w:hAnsi="Arial" w:cs="Arial"/>
                <w:color w:val="auto"/>
                <w:sz w:val="20"/>
              </w:rPr>
              <w:t>Činnostní role</w:t>
            </w:r>
            <w:r>
              <w:rPr>
                <w:rFonts w:ascii="Arial" w:hAnsi="Arial" w:cs="Arial"/>
                <w:color w:val="auto"/>
                <w:sz w:val="20"/>
              </w:rPr>
              <w:t>"</w:t>
            </w:r>
            <w:r w:rsidRPr="009A0972">
              <w:rPr>
                <w:rFonts w:ascii="Arial" w:hAnsi="Arial" w:cs="Arial"/>
                <w:color w:val="auto"/>
                <w:sz w:val="20"/>
              </w:rPr>
              <w:t xml:space="preserve"> (Profile.ActivityRole) – pouze ty, které jsou aktivní a mají aktivní přiřazení subjektu</w:t>
            </w:r>
          </w:p>
          <w:p w:rsidRPr="009A0972" w:rsidR="000143F3" w:rsidP="000143F3" w:rsidRDefault="000143F3" w14:paraId="1561D44B" w14:textId="77777777">
            <w:pPr>
              <w:pStyle w:val="Obsahtabulky"/>
              <w:rPr>
                <w:rFonts w:ascii="Arial" w:hAnsi="Arial" w:cs="Arial"/>
                <w:color w:val="auto"/>
                <w:sz w:val="20"/>
              </w:rPr>
            </w:pPr>
          </w:p>
          <w:p w:rsidRPr="009A0972" w:rsidR="000143F3" w:rsidP="000143F3" w:rsidRDefault="7152AFFE" w14:paraId="651A0282" w14:textId="546B38F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1ED77F3B">
              <w:rPr>
                <w:rFonts w:cs="Arial"/>
                <w:color w:val="auto"/>
                <w:sz w:val="20"/>
                <w:szCs w:val="20"/>
              </w:rPr>
              <w:t>Pokud má profil přiřazeny Skupiny rolí nebo Business role</w:t>
            </w:r>
            <w:r w:rsidRPr="1ED77F3B" w:rsidR="57D25A7C">
              <w:rPr>
                <w:rFonts w:cs="Arial"/>
                <w:color w:val="auto"/>
                <w:sz w:val="20"/>
                <w:szCs w:val="20"/>
              </w:rPr>
              <w:t>,</w:t>
            </w:r>
            <w:r w:rsidRPr="1ED77F3B">
              <w:rPr>
                <w:rFonts w:cs="Arial"/>
                <w:color w:val="auto"/>
                <w:sz w:val="20"/>
                <w:szCs w:val="20"/>
              </w:rPr>
              <w:t xml:space="preserve"> dotahují se přes ně odpovídající činnostní role a agendy</w:t>
            </w:r>
            <w:r w:rsidRPr="1ED77F3B" w:rsidR="3573464F">
              <w:rPr>
                <w:rFonts w:cs="Arial"/>
                <w:color w:val="auto"/>
                <w:sz w:val="20"/>
                <w:szCs w:val="20"/>
              </w:rPr>
              <w:t>. Dále se dotahují i delegované činnostní role a agendy přes "Vazební profil".</w:t>
            </w:r>
          </w:p>
        </w:tc>
      </w:tr>
      <w:tr w:rsidRPr="009A0972" w:rsidR="000143F3" w:rsidTr="1ED77F3B" w14:paraId="5E59770F" w14:textId="77777777">
        <w:tc>
          <w:tcPr>
            <w:tcW w:w="1321" w:type="pct"/>
            <w:vAlign w:val="top"/>
          </w:tcPr>
          <w:p w:rsidRPr="009A0972" w:rsidR="000143F3" w:rsidP="000143F3" w:rsidRDefault="000143F3" w14:paraId="56856302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KodAgendy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56343085" w14:textId="528A2F7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agendy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činnostní role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2B3654A1" w14:textId="60842FF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Agenda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(ActivityRole.Agenda.code)</w:t>
            </w:r>
          </w:p>
        </w:tc>
      </w:tr>
      <w:tr w:rsidRPr="009A0972" w:rsidR="000143F3" w:rsidTr="1ED77F3B" w14:paraId="7AC6A27B" w14:textId="77777777">
        <w:tc>
          <w:tcPr>
            <w:tcW w:w="1321" w:type="pct"/>
            <w:vAlign w:val="top"/>
          </w:tcPr>
          <w:p w:rsidRPr="009A0972" w:rsidR="000143F3" w:rsidP="000143F3" w:rsidRDefault="000143F3" w14:paraId="29395ABC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KodCinnostniRole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185AA16F" w14:textId="50C6A28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EB03BA">
              <w:rPr>
                <w:rFonts w:cs="Arial"/>
                <w:color w:val="auto"/>
                <w:sz w:val="20"/>
                <w:szCs w:val="20"/>
              </w:rPr>
              <w:t>Kód činnostní role.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67EFEF92" w14:textId="484A889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Činnostní role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(ActivityRole.code)</w:t>
            </w:r>
          </w:p>
        </w:tc>
      </w:tr>
      <w:tr w:rsidRPr="009A0972" w:rsidR="000143F3" w:rsidTr="1ED77F3B" w14:paraId="11316EC2" w14:textId="77777777">
        <w:tc>
          <w:tcPr>
            <w:tcW w:w="1321" w:type="pct"/>
            <w:vAlign w:val="top"/>
          </w:tcPr>
          <w:p w:rsidRPr="009A0972" w:rsidR="000143F3" w:rsidP="000143F3" w:rsidRDefault="000143F3" w14:paraId="31543ED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Email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07FBCF8C" w14:textId="67096DC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uživatele.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6255D0A0" w14:textId="50B8BC5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(Profile.email)</w:t>
            </w:r>
          </w:p>
        </w:tc>
      </w:tr>
      <w:tr w:rsidRPr="009A0972" w:rsidR="000143F3" w:rsidTr="1ED77F3B" w14:paraId="65B8717C" w14:textId="77777777">
        <w:tc>
          <w:tcPr>
            <w:tcW w:w="1321" w:type="pct"/>
            <w:vAlign w:val="top"/>
          </w:tcPr>
          <w:p w:rsidRPr="009A0972" w:rsidR="000143F3" w:rsidP="000143F3" w:rsidRDefault="000143F3" w14:paraId="3072B9C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NazevSubjektu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3C4DF510" w14:textId="06269CE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Název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 xml:space="preserve"> subjektu</w:t>
            </w:r>
            <w:r>
              <w:rPr>
                <w:rFonts w:cs="Arial"/>
                <w:color w:val="auto"/>
                <w:sz w:val="20"/>
                <w:szCs w:val="20"/>
              </w:rPr>
              <w:t>, pod který patří u</w:t>
            </w:r>
            <w:r w:rsidRPr="00EB03BA">
              <w:rPr>
                <w:rFonts w:cs="Arial"/>
                <w:color w:val="auto"/>
                <w:sz w:val="20"/>
                <w:szCs w:val="20"/>
              </w:rPr>
              <w:t>živatel.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15BF44A0" w14:textId="6F5BEFB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(Subject.name)</w:t>
            </w:r>
          </w:p>
        </w:tc>
      </w:tr>
      <w:tr w:rsidRPr="009A0972" w:rsidR="000143F3" w:rsidTr="1ED77F3B" w14:paraId="48962D99" w14:textId="77777777">
        <w:tc>
          <w:tcPr>
            <w:tcW w:w="1321" w:type="pct"/>
            <w:vAlign w:val="top"/>
          </w:tcPr>
          <w:p w:rsidRPr="009A0972" w:rsidR="000143F3" w:rsidP="000143F3" w:rsidRDefault="000143F3" w14:paraId="6FE6873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EmailSubjektu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79DD919B" w14:textId="1719F89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Email subjektu.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4427DEAB" w14:textId="75DA9455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Kontakt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adresa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(Subject.Contact.Email.address) kde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Email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Typ emailu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název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(Email.EmailType.name) =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Oficiální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</w:p>
        </w:tc>
      </w:tr>
      <w:tr w:rsidRPr="009A0972" w:rsidR="000143F3" w:rsidTr="1ED77F3B" w14:paraId="09D97DB2" w14:textId="77777777">
        <w:tc>
          <w:tcPr>
            <w:tcW w:w="1321" w:type="pct"/>
            <w:vAlign w:val="top"/>
          </w:tcPr>
          <w:p w:rsidRPr="009A0972" w:rsidR="000143F3" w:rsidP="000143F3" w:rsidRDefault="000143F3" w14:paraId="44601A8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TypInstituce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35E58B20" w14:textId="37C90EB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pro subjekt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_Ref431477211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6.1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4217104F" w14:textId="24D2032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Typ instituce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kód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(Subject.InstitutionType.code)</w:t>
            </w:r>
          </w:p>
        </w:tc>
      </w:tr>
      <w:tr w:rsidRPr="009A0972" w:rsidR="000143F3" w:rsidTr="1ED77F3B" w14:paraId="7800AD35" w14:textId="77777777">
        <w:tc>
          <w:tcPr>
            <w:tcW w:w="1321" w:type="pct"/>
            <w:vAlign w:val="top"/>
          </w:tcPr>
          <w:p w:rsidRPr="009A0972" w:rsidR="000143F3" w:rsidP="000143F3" w:rsidRDefault="000143F3" w14:paraId="77B7C4B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OvmPrimarni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6002A361" w14:textId="6DD49D0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Hlavní subjekt pro subjekty s duplicitním IČ (hodnoty true/false)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6042A6A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A0972" w:rsidR="000143F3" w:rsidTr="1ED77F3B" w14:paraId="23259BB2" w14:textId="77777777">
        <w:tc>
          <w:tcPr>
            <w:tcW w:w="1321" w:type="pct"/>
            <w:vAlign w:val="top"/>
          </w:tcPr>
          <w:p w:rsidRPr="009A0972" w:rsidR="000143F3" w:rsidP="000143F3" w:rsidRDefault="000143F3" w14:paraId="4D01C83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TypPrihlaseni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586A8021" w14:textId="443F152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Způsob přihlášení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Číselník viz kap.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4A4B3F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4A4B3F">
              <w:rPr>
                <w:rFonts w:cs="Arial"/>
                <w:color w:val="auto"/>
                <w:sz w:val="20"/>
                <w:szCs w:val="20"/>
              </w:rPr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08C25AE4" w14:textId="66A5C00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viz hodnota ve sloupci 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Hodnota z datového modelu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v kapitole 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fldChar w:fldCharType="begin"/>
            </w:r>
            <w:r w:rsidRPr="009A0972">
              <w:rPr>
                <w:rFonts w:cs="Arial"/>
                <w:color w:val="auto"/>
                <w:sz w:val="20"/>
                <w:szCs w:val="20"/>
              </w:rPr>
              <w:instrText xml:space="preserve"> REF _Ref431477194 \r \h  \* MERGEFORMAT </w:instrText>
            </w:r>
            <w:r w:rsidRPr="009A0972">
              <w:rPr>
                <w:rFonts w:cs="Arial"/>
                <w:color w:val="auto"/>
                <w:sz w:val="20"/>
                <w:szCs w:val="20"/>
              </w:rPr>
            </w:r>
            <w:r w:rsidRPr="009A0972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="000A2978">
              <w:rPr>
                <w:rFonts w:cs="Arial"/>
                <w:color w:val="auto"/>
                <w:sz w:val="20"/>
                <w:szCs w:val="20"/>
              </w:rPr>
              <w:t>6.2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</w:tr>
      <w:tr w:rsidRPr="009A0972" w:rsidR="000143F3" w:rsidTr="1ED77F3B" w14:paraId="5F514055" w14:textId="77777777">
        <w:tc>
          <w:tcPr>
            <w:tcW w:w="1321" w:type="pct"/>
            <w:vAlign w:val="top"/>
          </w:tcPr>
          <w:p w:rsidRPr="009A0972" w:rsidR="000143F3" w:rsidP="000143F3" w:rsidRDefault="000143F3" w14:paraId="74D2BE5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TypPrihlaseniNia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53DD4F7F" w14:textId="671D197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Hodnota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LoA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použitého identifikačního prostředku, pokud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uživatel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použil autentizaci přes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NIA.</w:t>
            </w:r>
          </w:p>
        </w:tc>
        <w:tc>
          <w:tcPr>
            <w:tcW w:w="1967" w:type="pct"/>
            <w:vAlign w:val="top"/>
          </w:tcPr>
          <w:p w:rsidR="006C1149" w:rsidP="006C1149" w:rsidRDefault="006C1149" w14:paraId="6154876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hodnota z výčtu:</w:t>
            </w:r>
            <w:r w:rsidRPr="006C1149"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:rsidRPr="006C1149" w:rsidR="006C1149" w:rsidP="006C1149" w:rsidRDefault="006C1149" w14:paraId="02DAA9B9" w14:textId="7777777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color w:val="auto"/>
                <w:szCs w:val="20"/>
              </w:rPr>
            </w:pPr>
            <w:r w:rsidRPr="006C1149">
              <w:rPr>
                <w:rFonts w:cs="Arial"/>
                <w:color w:val="auto"/>
                <w:szCs w:val="20"/>
              </w:rPr>
              <w:t>http://eidas.europa.eu/LoA/low</w:t>
            </w:r>
          </w:p>
          <w:p w:rsidRPr="006C1149" w:rsidR="006C1149" w:rsidP="006C1149" w:rsidRDefault="006C1149" w14:paraId="19ADDFFF" w14:textId="77777777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color w:val="auto"/>
                <w:szCs w:val="20"/>
              </w:rPr>
            </w:pPr>
            <w:r w:rsidRPr="006C1149">
              <w:rPr>
                <w:rFonts w:cs="Arial"/>
                <w:color w:val="auto"/>
                <w:szCs w:val="20"/>
              </w:rPr>
              <w:t>http://eidas.europa.eu/LoA/substantial</w:t>
            </w:r>
          </w:p>
          <w:p w:rsidRPr="006C1149" w:rsidR="000143F3" w:rsidP="006C1149" w:rsidRDefault="006C1149" w14:paraId="6C3F9C04" w14:textId="2C6B93A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color w:val="auto"/>
                <w:szCs w:val="20"/>
              </w:rPr>
            </w:pPr>
            <w:r w:rsidRPr="006C1149">
              <w:rPr>
                <w:rFonts w:cs="Arial"/>
                <w:color w:val="auto"/>
                <w:szCs w:val="20"/>
              </w:rPr>
              <w:t>http://eidas.europa.eu/LoA/high</w:t>
            </w:r>
          </w:p>
        </w:tc>
      </w:tr>
      <w:tr w:rsidRPr="009A0972" w:rsidR="000143F3" w:rsidTr="1ED77F3B" w14:paraId="171909A8" w14:textId="77777777">
        <w:tc>
          <w:tcPr>
            <w:tcW w:w="1321" w:type="pct"/>
            <w:vAlign w:val="top"/>
          </w:tcPr>
          <w:p w:rsidRPr="009A0972" w:rsidR="000143F3" w:rsidP="000143F3" w:rsidRDefault="000143F3" w14:paraId="4B1DF8E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OsobaZtotoznena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57E1E78B" w14:textId="3666E23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Příznak, že byla fyzická osoba (uživatel) ztotožněn v ROB.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107C997D" w14:textId="764D356D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osoba evidována v rob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(Profile.PhysicalPerson.personInRob)</w:t>
            </w:r>
          </w:p>
        </w:tc>
      </w:tr>
      <w:tr w:rsidRPr="009A0972" w:rsidR="000143F3" w:rsidTr="1ED77F3B" w14:paraId="40919783" w14:textId="77777777">
        <w:tc>
          <w:tcPr>
            <w:tcW w:w="1321" w:type="pct"/>
            <w:vAlign w:val="top"/>
          </w:tcPr>
          <w:p w:rsidRPr="009A0972" w:rsidR="000143F3" w:rsidP="000143F3" w:rsidRDefault="000143F3" w14:paraId="3694432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TokenAifo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70E20AAF" w14:textId="5FBE15F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Datová struktura pro získání AIFO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fyzické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osoby </w:t>
            </w:r>
            <w:r>
              <w:rPr>
                <w:rFonts w:cs="Arial"/>
                <w:color w:val="auto"/>
                <w:sz w:val="20"/>
                <w:szCs w:val="20"/>
              </w:rPr>
              <w:t>(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kódování Base64</w:t>
            </w:r>
            <w:r>
              <w:rPr>
                <w:rFonts w:cs="Arial"/>
                <w:color w:val="auto"/>
                <w:sz w:val="20"/>
                <w:szCs w:val="20"/>
              </w:rPr>
              <w:t>)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Aktuálně </w:t>
            </w:r>
            <w:r>
              <w:rPr>
                <w:rFonts w:cs="Arial"/>
                <w:color w:val="auto"/>
                <w:sz w:val="20"/>
                <w:szCs w:val="20"/>
              </w:rPr>
              <w:t>se nic nevrací (v ROB není implementována odpovídající WS).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2AC0C6A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A0972" w:rsidR="000143F3" w:rsidTr="1ED77F3B" w14:paraId="418AB3FD" w14:textId="77777777">
        <w:tc>
          <w:tcPr>
            <w:tcW w:w="1321" w:type="pct"/>
            <w:vAlign w:val="top"/>
          </w:tcPr>
          <w:p w:rsidRPr="009A0972" w:rsidR="000143F3" w:rsidP="000143F3" w:rsidRDefault="000143F3" w14:paraId="2C6E41D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Pracoviste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1CE00F33" w14:textId="2A39286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Pracoviště uživatele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5AB3DF4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A0972" w:rsidR="000143F3" w:rsidTr="1ED77F3B" w14:paraId="3ED2801D" w14:textId="77777777">
        <w:tc>
          <w:tcPr>
            <w:tcW w:w="1321" w:type="pct"/>
            <w:vAlign w:val="top"/>
          </w:tcPr>
          <w:p w:rsidRPr="009A0972" w:rsidR="000143F3" w:rsidP="000143F3" w:rsidRDefault="000143F3" w14:paraId="0127C608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Id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6DE4E191" w14:textId="5FA5F18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dentifikátor pracoviště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00AE6E8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A0972" w:rsidR="000143F3" w:rsidTr="1ED77F3B" w14:paraId="45C05919" w14:textId="77777777">
        <w:tc>
          <w:tcPr>
            <w:tcW w:w="1321" w:type="pct"/>
            <w:vAlign w:val="top"/>
          </w:tcPr>
          <w:p w:rsidRPr="009A0972" w:rsidR="000143F3" w:rsidP="000143F3" w:rsidRDefault="000143F3" w14:paraId="2C89C14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Nazev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3BC8F047" w14:textId="7C0930E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Název pracoviště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26B696B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A0972" w:rsidR="000143F3" w:rsidTr="1ED77F3B" w14:paraId="77E37259" w14:textId="77777777">
        <w:tc>
          <w:tcPr>
            <w:tcW w:w="1321" w:type="pct"/>
            <w:vAlign w:val="top"/>
          </w:tcPr>
          <w:p w:rsidRPr="009A0972" w:rsidR="000143F3" w:rsidP="000143F3" w:rsidRDefault="000143F3" w14:paraId="7F26E886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Adresa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12B351B9" w14:textId="770B55B8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Adresa pracoviště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0452CF3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A0972" w:rsidR="000143F3" w:rsidTr="1ED77F3B" w14:paraId="703AB2F3" w14:textId="77777777">
        <w:tc>
          <w:tcPr>
            <w:tcW w:w="1321" w:type="pct"/>
            <w:vAlign w:val="top"/>
          </w:tcPr>
          <w:p w:rsidRPr="009A0972" w:rsidR="000143F3" w:rsidP="000143F3" w:rsidRDefault="000143F3" w14:paraId="6BA6C195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KodAdresy</w:t>
            </w:r>
          </w:p>
        </w:tc>
        <w:tc>
          <w:tcPr>
            <w:tcW w:w="1712" w:type="pct"/>
            <w:vAlign w:val="top"/>
          </w:tcPr>
          <w:p w:rsidRPr="009A0972" w:rsidR="000143F3" w:rsidP="000143F3" w:rsidRDefault="000143F3" w14:paraId="775D57B4" w14:textId="3EA0E98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Kód adresy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RUIAN pro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pracoviště.</w:t>
            </w:r>
          </w:p>
        </w:tc>
        <w:tc>
          <w:tcPr>
            <w:tcW w:w="1967" w:type="pct"/>
            <w:vAlign w:val="top"/>
          </w:tcPr>
          <w:p w:rsidRPr="009A0972" w:rsidR="000143F3" w:rsidP="000143F3" w:rsidRDefault="000143F3" w14:paraId="52FA87D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&lt;neuvádí_se&gt;</w:t>
            </w:r>
          </w:p>
        </w:tc>
      </w:tr>
      <w:tr w:rsidRPr="009A0972" w:rsidR="00553264" w:rsidTr="1ED77F3B" w14:paraId="3E7F8EFF" w14:textId="77777777">
        <w:tc>
          <w:tcPr>
            <w:tcW w:w="1321" w:type="pct"/>
            <w:vAlign w:val="top"/>
          </w:tcPr>
          <w:p w:rsidRPr="009A0972" w:rsidR="00553264" w:rsidP="00553264" w:rsidRDefault="00553264" w14:paraId="16EFFEA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Mistonarozeni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100A09FE" w14:textId="53BFD80F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Místo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uživatele.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6C2E1243" w14:textId="65078E5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"."Stát"."kód"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(Profile.PhysicalPerson.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 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 203 (tzn. jedná se o ČR) vyplňuje se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MistoNarozeniCr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jinak se vyplňuje atribut WS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</w:tr>
      <w:tr w:rsidRPr="009A0972" w:rsidR="00553264" w:rsidTr="1ED77F3B" w14:paraId="2A4DE586" w14:textId="77777777">
        <w:tc>
          <w:tcPr>
            <w:tcW w:w="1321" w:type="pct"/>
            <w:vAlign w:val="top"/>
          </w:tcPr>
          <w:p w:rsidRPr="009A0972" w:rsidR="00553264" w:rsidP="00553264" w:rsidRDefault="00553264" w14:paraId="3E9DB3D0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MistoNarozeniCr</w:t>
            </w:r>
          </w:p>
        </w:tc>
        <w:tc>
          <w:tcPr>
            <w:tcW w:w="1712" w:type="pct"/>
            <w:vAlign w:val="top"/>
          </w:tcPr>
          <w:p w:rsidRPr="00407CA9" w:rsidR="00553264" w:rsidP="00553264" w:rsidRDefault="00553264" w14:paraId="38B8FD3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Pokud je uživatel narozen v ČR, je uveden kód místa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z RUIAN.</w:t>
            </w:r>
          </w:p>
          <w:p w:rsidRPr="00407CA9" w:rsidR="00553264" w:rsidP="00553264" w:rsidRDefault="00553264" w14:paraId="2BD5DA6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407CA9" w:rsidR="00553264" w:rsidP="00553264" w:rsidRDefault="00553264" w14:paraId="46297D16" w14:textId="77777777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mop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auto"/>
                <w:sz w:val="20"/>
                <w:szCs w:val="20"/>
              </w:rPr>
              <w:t>příznak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, zda se jedná o kód městského obvodu</w:t>
            </w:r>
          </w:p>
          <w:p w:rsidRPr="009A0972" w:rsidR="00553264" w:rsidP="00553264" w:rsidRDefault="00553264" w14:paraId="451A0DFB" w14:textId="40B087A3">
            <w:pPr>
              <w:numPr>
                <w:ilvl w:val="0"/>
                <w:numId w:val="14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nazev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náz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v místa narození v ČR</w:t>
            </w:r>
          </w:p>
        </w:tc>
        <w:tc>
          <w:tcPr>
            <w:tcW w:w="1967" w:type="pct"/>
            <w:vAlign w:val="top"/>
          </w:tcPr>
          <w:p w:rsidR="00553264" w:rsidP="00553264" w:rsidRDefault="00553264" w14:paraId="3E2B2E8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"."Obec"."kód"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553264" w:rsidP="00553264" w:rsidRDefault="00553264" w14:paraId="19A3AA9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="00553264" w:rsidP="00553264" w:rsidRDefault="00553264" w14:paraId="36D3036C" w14:textId="74794A2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pokud </w:t>
            </w:r>
            <w:r w:rsidR="00673A03">
              <w:rPr>
                <w:rFonts w:cs="Arial"/>
                <w:color w:val="auto"/>
                <w:sz w:val="20"/>
                <w:szCs w:val="20"/>
              </w:rPr>
              <w:t>"Místo narození"."Obec"."pražský obvod" (BirthPlace.Municipality.praguePart)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= 1 </w:t>
            </w:r>
          </w:p>
          <w:p w:rsidR="00553264" w:rsidP="00553264" w:rsidRDefault="00553264" w14:paraId="5837070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 -&gt; vyplní se atribut WS "mop" = true</w:t>
            </w:r>
          </w:p>
          <w:p w:rsidR="00553264" w:rsidP="00553264" w:rsidRDefault="00553264" w14:paraId="521635C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9A0972" w:rsidR="00553264" w:rsidP="00553264" w:rsidRDefault="00553264" w14:paraId="13973160" w14:textId="39199B5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"."Obec"."název"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.Municipality.name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9A0972" w:rsidR="00553264" w:rsidTr="1ED77F3B" w14:paraId="48DC86F3" w14:textId="77777777">
        <w:tc>
          <w:tcPr>
            <w:tcW w:w="1321" w:type="pct"/>
            <w:vAlign w:val="top"/>
          </w:tcPr>
          <w:p w:rsidRPr="009A0972" w:rsidR="00553264" w:rsidP="00553264" w:rsidRDefault="00553264" w14:paraId="096B219F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MistoNarozeniSvet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6DF57F5D" w14:textId="596B3D9B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 xml:space="preserve">Název místa narození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v zahraničí</w:t>
            </w:r>
            <w:r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7E24123C" w14:textId="0DB82D3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Pr="009A0972" w:rsidR="00553264" w:rsidTr="1ED77F3B" w14:paraId="466F0BAF" w14:textId="77777777">
        <w:tc>
          <w:tcPr>
            <w:tcW w:w="1321" w:type="pct"/>
            <w:vAlign w:val="top"/>
          </w:tcPr>
          <w:p w:rsidRPr="009A0972" w:rsidR="00553264" w:rsidP="00553264" w:rsidRDefault="00553264" w14:paraId="4F31FB8F" w14:textId="77777777">
            <w:pPr>
              <w:spacing w:after="0"/>
              <w:ind w:left="284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stat</w:t>
            </w:r>
          </w:p>
        </w:tc>
        <w:tc>
          <w:tcPr>
            <w:tcW w:w="1712" w:type="pct"/>
            <w:vAlign w:val="top"/>
          </w:tcPr>
          <w:p w:rsidRPr="00407CA9" w:rsidR="00553264" w:rsidP="00553264" w:rsidRDefault="00553264" w14:paraId="3ABFDA2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Kód státu. Číselník států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  <w:p w:rsidR="00553264" w:rsidP="00553264" w:rsidRDefault="00553264" w14:paraId="6D21852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elementu:</w:t>
            </w:r>
          </w:p>
          <w:p w:rsidRPr="009A0972" w:rsidR="00553264" w:rsidP="00553264" w:rsidRDefault="00553264" w14:paraId="64D5EAA6" w14:textId="39FF133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FE30FB">
              <w:rPr>
                <w:rFonts w:cs="Arial"/>
                <w:color w:val="auto"/>
                <w:sz w:val="20"/>
                <w:szCs w:val="20"/>
              </w:rPr>
              <w:t>nazev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FE30FB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cs="Arial"/>
                <w:color w:val="auto"/>
                <w:szCs w:val="20"/>
              </w:rPr>
              <w:t>- n</w:t>
            </w:r>
            <w:r w:rsidRPr="00FE30FB">
              <w:rPr>
                <w:rFonts w:cs="Arial"/>
                <w:color w:val="auto"/>
                <w:sz w:val="20"/>
                <w:szCs w:val="20"/>
              </w:rPr>
              <w:t>ázev státu.</w:t>
            </w:r>
          </w:p>
        </w:tc>
        <w:tc>
          <w:tcPr>
            <w:tcW w:w="1967" w:type="pct"/>
            <w:vAlign w:val="top"/>
          </w:tcPr>
          <w:p w:rsidR="00553264" w:rsidP="00553264" w:rsidRDefault="00553264" w14:paraId="3735AA4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"."Stát"."kód"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.Country.code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  <w:p w:rsidR="00553264" w:rsidP="00553264" w:rsidRDefault="00553264" w14:paraId="20D1787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  <w:p w:rsidRPr="009A0972" w:rsidR="00553264" w:rsidP="00553264" w:rsidRDefault="00553264" w14:paraId="7D97DFBB" w14:textId="1F07934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"."Stát"."krátký název"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.Country.shortName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-&gt; do atributu WS "nazev"</w:t>
            </w:r>
          </w:p>
        </w:tc>
      </w:tr>
      <w:tr w:rsidRPr="009A0972" w:rsidR="00553264" w:rsidTr="1ED77F3B" w14:paraId="3030C406" w14:textId="77777777">
        <w:tc>
          <w:tcPr>
            <w:tcW w:w="1321" w:type="pct"/>
            <w:vAlign w:val="top"/>
          </w:tcPr>
          <w:p w:rsidRPr="009A0972" w:rsidR="00553264" w:rsidP="00553264" w:rsidRDefault="00553264" w14:paraId="2D201111" w14:textId="77777777">
            <w:pPr>
              <w:spacing w:after="0"/>
              <w:ind w:left="284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misto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423B8082" w14:textId="2440203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Název místa narození v zahraničí.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7FBDD211" w14:textId="082C4ED1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"M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ísto narození</w:t>
            </w:r>
            <w:r>
              <w:rPr>
                <w:rFonts w:cs="Arial"/>
                <w:color w:val="auto"/>
                <w:sz w:val="20"/>
                <w:szCs w:val="20"/>
              </w:rPr>
              <w:t>"."název"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(</w:t>
            </w:r>
            <w:r>
              <w:rPr>
                <w:rFonts w:cs="Arial"/>
                <w:color w:val="auto"/>
                <w:sz w:val="20"/>
                <w:szCs w:val="20"/>
              </w:rPr>
              <w:t>B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irthPlace</w:t>
            </w:r>
            <w:r>
              <w:rPr>
                <w:rFonts w:cs="Arial"/>
                <w:color w:val="auto"/>
                <w:sz w:val="20"/>
                <w:szCs w:val="20"/>
              </w:rPr>
              <w:t>.name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)</w:t>
            </w:r>
          </w:p>
        </w:tc>
      </w:tr>
      <w:tr w:rsidRPr="009A0972" w:rsidR="00553264" w:rsidTr="1ED77F3B" w14:paraId="61BEDDE4" w14:textId="77777777">
        <w:tc>
          <w:tcPr>
            <w:tcW w:w="1321" w:type="pct"/>
            <w:vAlign w:val="top"/>
          </w:tcPr>
          <w:p w:rsidRPr="009A0972" w:rsidR="00553264" w:rsidP="00553264" w:rsidRDefault="00553264" w14:paraId="59DCD8B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DatumNarozeni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0873E491" w14:textId="4DBAF4E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narození.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61144599" w14:textId="6986D7C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datum narození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(Profile.PhysicalPerson.birthDate)</w:t>
            </w:r>
          </w:p>
        </w:tc>
      </w:tr>
      <w:tr w:rsidRPr="009A0972" w:rsidR="00553264" w:rsidTr="1ED77F3B" w14:paraId="7D999C8C" w14:textId="77777777">
        <w:tc>
          <w:tcPr>
            <w:tcW w:w="1321" w:type="pct"/>
            <w:vAlign w:val="top"/>
          </w:tcPr>
          <w:p w:rsidRPr="009A0972" w:rsidR="00553264" w:rsidP="00553264" w:rsidRDefault="00553264" w14:paraId="72534F7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DatumUmrti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011C67B1" w14:textId="1197E496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Datum úmrtí.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39C2B4A9" w14:textId="56226E8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datum úmrtí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(Profile.PhysicalPerson.deathDate)</w:t>
            </w:r>
          </w:p>
        </w:tc>
      </w:tr>
      <w:tr w:rsidRPr="009A0972" w:rsidR="00553264" w:rsidTr="1ED77F3B" w14:paraId="17AAD035" w14:textId="77777777">
        <w:tc>
          <w:tcPr>
            <w:tcW w:w="1321" w:type="pct"/>
            <w:vAlign w:val="top"/>
          </w:tcPr>
          <w:p w:rsidRPr="009A0972" w:rsidR="00553264" w:rsidP="00553264" w:rsidRDefault="00553264" w14:paraId="0917946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Doklady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68A522D6" w14:textId="415F803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Seznam dokladů.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2236496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V CAAIS je pouze 1 doklad</w:t>
            </w:r>
          </w:p>
        </w:tc>
      </w:tr>
      <w:tr w:rsidRPr="009A0972" w:rsidR="00553264" w:rsidTr="1ED77F3B" w14:paraId="1ADF99AC" w14:textId="77777777">
        <w:tc>
          <w:tcPr>
            <w:tcW w:w="1321" w:type="pct"/>
            <w:vAlign w:val="top"/>
          </w:tcPr>
          <w:p w:rsidRPr="009A0972" w:rsidR="00553264" w:rsidP="00553264" w:rsidRDefault="00553264" w14:paraId="0F02484A" w14:textId="77777777">
            <w:pPr>
              <w:spacing w:after="0"/>
              <w:ind w:left="142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Doklad</w:t>
            </w:r>
          </w:p>
        </w:tc>
        <w:tc>
          <w:tcPr>
            <w:tcW w:w="1712" w:type="pct"/>
            <w:vAlign w:val="top"/>
          </w:tcPr>
          <w:p w:rsidRPr="00407CA9" w:rsidR="00553264" w:rsidP="00553264" w:rsidRDefault="00553264" w14:paraId="498F8BF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Číslo dokladu.</w:t>
            </w:r>
          </w:p>
          <w:p w:rsidRPr="00407CA9" w:rsidR="00553264" w:rsidP="00553264" w:rsidRDefault="00553264" w14:paraId="22F98A4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Další atributy v elementu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:</w:t>
            </w:r>
          </w:p>
          <w:p w:rsidRPr="009A0972" w:rsidR="00553264" w:rsidP="00553264" w:rsidRDefault="00553264" w14:paraId="7159202C" w14:textId="5A3A8FD2">
            <w:pPr>
              <w:numPr>
                <w:ilvl w:val="0"/>
                <w:numId w:val="16"/>
              </w:numPr>
              <w:suppressAutoHyphens/>
              <w:spacing w:after="0" w:line="240" w:lineRule="auto"/>
              <w:ind w:right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typ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 – </w:t>
            </w:r>
            <w:r>
              <w:rPr>
                <w:rFonts w:cs="Arial"/>
                <w:color w:val="auto"/>
                <w:sz w:val="20"/>
                <w:szCs w:val="20"/>
              </w:rPr>
              <w:t>druh dokladu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. Číselník typů dokladů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ze 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Správy základních registrů.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03342BAD" w14:textId="612176A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druh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(Profile.PhysicalPerson.documentType)</w:t>
            </w:r>
          </w:p>
          <w:p w:rsidRPr="009A0972" w:rsidR="00553264" w:rsidP="00553264" w:rsidRDefault="00553264" w14:paraId="037C50B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a</w:t>
            </w:r>
          </w:p>
          <w:p w:rsidRPr="009A0972" w:rsidR="00553264" w:rsidP="00553264" w:rsidRDefault="00553264" w14:paraId="533106D2" w14:textId="415FDB2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Profil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Fyzická osoba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číslo dokladu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(Profile.PhysicalPerson.documentId)</w:t>
            </w:r>
          </w:p>
        </w:tc>
      </w:tr>
      <w:tr w:rsidRPr="009A0972" w:rsidR="00553264" w:rsidTr="1ED77F3B" w14:paraId="2C275879" w14:textId="77777777">
        <w:tc>
          <w:tcPr>
            <w:tcW w:w="1321" w:type="pct"/>
            <w:vAlign w:val="top"/>
          </w:tcPr>
          <w:p w:rsidRPr="009A0972" w:rsidR="00553264" w:rsidP="00553264" w:rsidRDefault="00553264" w14:paraId="0F171B8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NeevidovatOsobniUdaje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0488AF51" w14:textId="558B362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 xml:space="preserve">Příznak, </w:t>
            </w:r>
            <w:r>
              <w:rPr>
                <w:rFonts w:cs="Arial"/>
                <w:color w:val="auto"/>
                <w:sz w:val="20"/>
                <w:szCs w:val="20"/>
              </w:rPr>
              <w:t>že je zakázáno pro daného uživatele evidovat osobní údaje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0ABA67A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&lt;prázdná_hodnota&gt; (neexistuje odpovídající atribut)</w:t>
            </w:r>
          </w:p>
        </w:tc>
      </w:tr>
      <w:tr w:rsidRPr="009A0972" w:rsidR="00553264" w:rsidTr="1ED77F3B" w14:paraId="57C18C68" w14:textId="77777777">
        <w:tc>
          <w:tcPr>
            <w:tcW w:w="1321" w:type="pct"/>
            <w:vAlign w:val="top"/>
          </w:tcPr>
          <w:p w:rsidRPr="009A0972" w:rsidR="00553264" w:rsidP="00553264" w:rsidRDefault="00553264" w14:paraId="7C79D58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IdentifikatorOvm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69015F07" w14:textId="5F194D1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>Identifikátor OVM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74A7785D" w14:textId="37F16449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kód ovm v rovm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(Subject.ovmInRovmCode)</w:t>
            </w:r>
          </w:p>
        </w:tc>
      </w:tr>
      <w:tr w:rsidRPr="009A0972" w:rsidR="00553264" w:rsidTr="1ED77F3B" w14:paraId="66D5627F" w14:textId="77777777">
        <w:tc>
          <w:tcPr>
            <w:tcW w:w="1321" w:type="pct"/>
            <w:vAlign w:val="top"/>
          </w:tcPr>
          <w:p w:rsidRPr="009A0972" w:rsidR="00553264" w:rsidP="00553264" w:rsidRDefault="00553264" w14:paraId="37345F1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IdentifikatorSpuu</w:t>
            </w:r>
          </w:p>
        </w:tc>
        <w:tc>
          <w:tcPr>
            <w:tcW w:w="1712" w:type="pct"/>
            <w:vAlign w:val="top"/>
          </w:tcPr>
          <w:p w:rsidRPr="009A0972" w:rsidR="00553264" w:rsidP="00553264" w:rsidRDefault="00553264" w14:paraId="6F3142CE" w14:textId="324FDE7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07CA9">
              <w:rPr>
                <w:rFonts w:cs="Arial"/>
                <w:color w:val="auto"/>
                <w:sz w:val="20"/>
                <w:szCs w:val="20"/>
              </w:rPr>
              <w:t>Identifikátor SPUÚ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z R</w:t>
            </w:r>
            <w:r w:rsidRPr="00407CA9">
              <w:rPr>
                <w:rFonts w:cs="Arial"/>
                <w:color w:val="auto"/>
                <w:sz w:val="20"/>
                <w:szCs w:val="20"/>
              </w:rPr>
              <w:t>OVM.</w:t>
            </w: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4FDCDB49" w14:textId="63128BD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Subjekt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.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>kód spuú</w:t>
            </w:r>
            <w:r>
              <w:rPr>
                <w:rFonts w:cs="Arial"/>
                <w:color w:val="auto"/>
                <w:sz w:val="20"/>
                <w:szCs w:val="20"/>
              </w:rPr>
              <w:t>"</w:t>
            </w:r>
            <w:r w:rsidRPr="009A0972">
              <w:rPr>
                <w:rFonts w:cs="Arial"/>
                <w:color w:val="auto"/>
                <w:sz w:val="20"/>
                <w:szCs w:val="20"/>
              </w:rPr>
              <w:t xml:space="preserve"> (Subject.spuuCode)</w:t>
            </w:r>
          </w:p>
        </w:tc>
      </w:tr>
      <w:tr w:rsidRPr="009A0972" w:rsidR="00553264" w:rsidTr="1ED77F3B" w14:paraId="57C321C3" w14:textId="77777777">
        <w:tc>
          <w:tcPr>
            <w:tcW w:w="1321" w:type="pct"/>
            <w:vAlign w:val="top"/>
          </w:tcPr>
          <w:p w:rsidRPr="009A0972" w:rsidR="00553264" w:rsidP="00553264" w:rsidRDefault="00553264" w14:paraId="2330A05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TimeLimitedId</w:t>
            </w:r>
          </w:p>
        </w:tc>
        <w:tc>
          <w:tcPr>
            <w:tcW w:w="1712" w:type="pct"/>
            <w:vAlign w:val="top"/>
          </w:tcPr>
          <w:p w:rsidRPr="004A4B3F" w:rsidR="00553264" w:rsidP="00553264" w:rsidRDefault="00553264" w14:paraId="2C5A71F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Speciální autorizační token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s omezenou dobou platnosti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pro přístup k vybraným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 xml:space="preserve">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Vrací se pouze pokud je uživatel </w:t>
            </w:r>
            <w:r w:rsidRPr="004A4B3F">
              <w:rPr>
                <w:rFonts w:cs="Arial"/>
                <w:color w:val="auto"/>
                <w:sz w:val="20"/>
                <w:szCs w:val="20"/>
              </w:rPr>
              <w:t>lokální administrátor.</w:t>
            </w:r>
          </w:p>
          <w:p w:rsidRPr="009A0972" w:rsidR="00553264" w:rsidP="00553264" w:rsidRDefault="00553264" w14:paraId="0F5A1323" w14:textId="3D16BCEC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1967" w:type="pct"/>
            <w:vAlign w:val="top"/>
          </w:tcPr>
          <w:p w:rsidRPr="009A0972" w:rsidR="00553264" w:rsidP="00553264" w:rsidRDefault="00553264" w14:paraId="0D9CE9D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9A0972">
              <w:rPr>
                <w:rFonts w:cs="Arial"/>
                <w:color w:val="auto"/>
                <w:sz w:val="20"/>
                <w:szCs w:val="20"/>
              </w:rPr>
              <w:t>Technický atribut pro ukládání tokenů (neuveden v DM)</w:t>
            </w:r>
          </w:p>
        </w:tc>
      </w:tr>
    </w:tbl>
    <w:p w:rsidR="009A0972" w:rsidP="00A17026" w:rsidRDefault="009A0972" w14:paraId="7486A0AF" w14:textId="77777777">
      <w:pPr>
        <w:spacing w:before="120"/>
        <w:rPr>
          <w:b/>
        </w:rPr>
      </w:pPr>
    </w:p>
    <w:p w:rsidR="00EF083F" w:rsidP="00EF083F" w:rsidRDefault="00EF083F" w14:paraId="1913AD9F" w14:textId="19BEB6DC">
      <w:pPr>
        <w:spacing w:before="120" w:after="0"/>
      </w:pPr>
      <w:r w:rsidR="00EF083F">
        <w:rPr/>
        <w:t>Datové typy</w:t>
      </w:r>
      <w:r w:rsidRPr="4DB15BE6" w:rsidR="00EF083F">
        <w:rPr>
          <w:b w:val="1"/>
          <w:bCs w:val="1"/>
        </w:rPr>
        <w:t xml:space="preserve"> </w:t>
      </w:r>
      <w:r w:rsidR="00EF083F">
        <w:rPr/>
        <w:t xml:space="preserve">a omezení jsou definovány ve WSDL souboru (viz kapitola </w:t>
      </w:r>
      <w:r>
        <w:fldChar w:fldCharType="begin"/>
      </w:r>
      <w:r>
        <w:instrText xml:space="preserve"> REF _Ref103235014 \r \h </w:instrText>
      </w:r>
      <w:r>
        <w:fldChar w:fldCharType="separate"/>
      </w:r>
      <w:r w:rsidR="000A2978">
        <w:rPr/>
        <w:t>8.1</w:t>
      </w:r>
      <w:r>
        <w:fldChar w:fldCharType="end"/>
      </w:r>
      <w:r w:rsidR="00EF083F">
        <w:rPr/>
        <w:t>).</w:t>
      </w:r>
    </w:p>
    <w:p w:rsidRPr="00D92B43" w:rsidR="00A17026" w:rsidP="730AC9A9" w:rsidRDefault="00A17026" w14:paraId="620FE14B" w14:textId="37638DC0">
      <w:pPr>
        <w:pStyle w:val="Normal"/>
        <w:spacing w:before="120"/>
      </w:pPr>
    </w:p>
    <w:p w:rsidR="00A17026" w:rsidP="00AD107D" w:rsidRDefault="00A17026" w14:paraId="1642D9DC" w14:textId="77777777">
      <w:pPr>
        <w:pStyle w:val="Heading1"/>
      </w:pPr>
      <w:bookmarkStart w:name="_Toc97214073" w:id="105"/>
      <w:bookmarkStart w:name="_Toc103322064" w:id="106"/>
      <w:r>
        <w:t>Číselníky</w:t>
      </w:r>
      <w:bookmarkEnd w:id="105"/>
      <w:bookmarkEnd w:id="106"/>
    </w:p>
    <w:p w:rsidR="00A17026" w:rsidP="00AD107D" w:rsidRDefault="00A17026" w14:paraId="1DAC77B5" w14:textId="77777777">
      <w:pPr>
        <w:pStyle w:val="Heading2"/>
        <w:rPr>
          <w:lang w:eastAsia="ar-SA"/>
        </w:rPr>
      </w:pPr>
      <w:bookmarkStart w:name="_Ref431477211" w:id="107"/>
      <w:bookmarkStart w:name="_Toc97214074" w:id="108"/>
      <w:bookmarkStart w:name="_Toc103322065" w:id="109"/>
      <w:r>
        <w:rPr>
          <w:lang w:eastAsia="ar-SA"/>
        </w:rPr>
        <w:t>Typ instituce</w:t>
      </w:r>
      <w:bookmarkEnd w:id="107"/>
      <w:bookmarkEnd w:id="108"/>
      <w:bookmarkEnd w:id="109"/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206"/>
        <w:gridCol w:w="7441"/>
      </w:tblGrid>
      <w:tr w:rsidRPr="00D63395" w:rsidR="00D63395" w:rsidTr="00D63395" w14:paraId="4C5916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42" w:type="dxa"/>
            <w:vAlign w:val="top"/>
          </w:tcPr>
          <w:p w:rsidRPr="00D63395" w:rsidR="00A17026" w:rsidP="00D63395" w:rsidRDefault="00A17026" w14:paraId="7C7929BA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6339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Kód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4F42AFA4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6339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Typ instituce</w:t>
            </w:r>
          </w:p>
        </w:tc>
      </w:tr>
      <w:tr w:rsidRPr="00D63395" w:rsidR="00D63395" w:rsidTr="00D63395" w14:paraId="74E1B07D" w14:textId="77777777">
        <w:tc>
          <w:tcPr>
            <w:tcW w:w="1242" w:type="dxa"/>
            <w:vAlign w:val="top"/>
          </w:tcPr>
          <w:p w:rsidRPr="00D63395" w:rsidR="00A17026" w:rsidP="00D63395" w:rsidRDefault="00A17026" w14:paraId="10B3750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4F9DD42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Česká pošta</w:t>
            </w:r>
          </w:p>
        </w:tc>
      </w:tr>
      <w:tr w:rsidRPr="00D63395" w:rsidR="00D63395" w:rsidTr="00D63395" w14:paraId="59F68F5B" w14:textId="77777777">
        <w:tc>
          <w:tcPr>
            <w:tcW w:w="1242" w:type="dxa"/>
            <w:vAlign w:val="top"/>
          </w:tcPr>
          <w:p w:rsidRPr="00D63395" w:rsidR="00A17026" w:rsidP="00D63395" w:rsidRDefault="00A17026" w14:paraId="113CAC1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5FA1B70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Hospodářská komora</w:t>
            </w:r>
          </w:p>
        </w:tc>
      </w:tr>
      <w:tr w:rsidRPr="00D63395" w:rsidR="00D63395" w:rsidTr="00D63395" w14:paraId="1B4A8A2A" w14:textId="77777777">
        <w:tc>
          <w:tcPr>
            <w:tcW w:w="1242" w:type="dxa"/>
            <w:vAlign w:val="top"/>
          </w:tcPr>
          <w:p w:rsidRPr="00D63395" w:rsidR="00A17026" w:rsidP="00D63395" w:rsidRDefault="00A17026" w14:paraId="62E688C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4119F14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Krajský úřad</w:t>
            </w:r>
          </w:p>
        </w:tc>
      </w:tr>
      <w:tr w:rsidRPr="00D63395" w:rsidR="00D63395" w:rsidTr="00D63395" w14:paraId="7FD139DE" w14:textId="77777777">
        <w:tc>
          <w:tcPr>
            <w:tcW w:w="1242" w:type="dxa"/>
            <w:vAlign w:val="top"/>
          </w:tcPr>
          <w:p w:rsidRPr="00D63395" w:rsidR="00A17026" w:rsidP="00D63395" w:rsidRDefault="00A17026" w14:paraId="15A31E6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2DD281F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Ministerstvo</w:t>
            </w:r>
          </w:p>
        </w:tc>
      </w:tr>
      <w:tr w:rsidRPr="00D63395" w:rsidR="00D63395" w:rsidTr="00D63395" w14:paraId="68D418D2" w14:textId="77777777">
        <w:tc>
          <w:tcPr>
            <w:tcW w:w="1242" w:type="dxa"/>
            <w:vAlign w:val="top"/>
          </w:tcPr>
          <w:p w:rsidRPr="00D63395" w:rsidR="00A17026" w:rsidP="00D63395" w:rsidRDefault="00A17026" w14:paraId="18A608F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34B397D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Obec I. Typu</w:t>
            </w:r>
          </w:p>
        </w:tc>
      </w:tr>
      <w:tr w:rsidRPr="00D63395" w:rsidR="00D63395" w:rsidTr="00D63395" w14:paraId="65FDFE4B" w14:textId="77777777">
        <w:tc>
          <w:tcPr>
            <w:tcW w:w="1242" w:type="dxa"/>
            <w:vAlign w:val="top"/>
          </w:tcPr>
          <w:p w:rsidRPr="00D63395" w:rsidR="00A17026" w:rsidP="00D63395" w:rsidRDefault="00A17026" w14:paraId="2BC91FB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5DD2406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Obec II. Typu</w:t>
            </w:r>
          </w:p>
        </w:tc>
      </w:tr>
      <w:tr w:rsidRPr="00D63395" w:rsidR="00D63395" w:rsidTr="00D63395" w14:paraId="4063D69C" w14:textId="77777777">
        <w:tc>
          <w:tcPr>
            <w:tcW w:w="1242" w:type="dxa"/>
            <w:vAlign w:val="top"/>
          </w:tcPr>
          <w:p w:rsidRPr="00D63395" w:rsidR="00A17026" w:rsidP="00D63395" w:rsidRDefault="00A17026" w14:paraId="5C1170A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241B24E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Obec III. Typu</w:t>
            </w:r>
          </w:p>
        </w:tc>
      </w:tr>
      <w:tr w:rsidRPr="00D63395" w:rsidR="00D63395" w:rsidTr="00D63395" w14:paraId="050180F5" w14:textId="77777777">
        <w:tc>
          <w:tcPr>
            <w:tcW w:w="1242" w:type="dxa"/>
            <w:vAlign w:val="top"/>
          </w:tcPr>
          <w:p w:rsidRPr="00D63395" w:rsidR="00A17026" w:rsidP="00D63395" w:rsidRDefault="00A17026" w14:paraId="512D01F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46B0BAF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Statutární města (Magistráty) a jejich obvody</w:t>
            </w:r>
          </w:p>
        </w:tc>
      </w:tr>
      <w:tr w:rsidRPr="00D63395" w:rsidR="00D63395" w:rsidTr="00D63395" w14:paraId="58DD287E" w14:textId="77777777">
        <w:tc>
          <w:tcPr>
            <w:tcW w:w="1242" w:type="dxa"/>
            <w:vAlign w:val="top"/>
          </w:tcPr>
          <w:p w:rsidRPr="00D63395" w:rsidR="00A17026" w:rsidP="00D63395" w:rsidRDefault="00A17026" w14:paraId="25BCE7B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5B11E72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Testovací</w:t>
            </w:r>
          </w:p>
        </w:tc>
      </w:tr>
      <w:tr w:rsidRPr="00D63395" w:rsidR="00D63395" w:rsidTr="00D63395" w14:paraId="2D45B157" w14:textId="77777777">
        <w:tc>
          <w:tcPr>
            <w:tcW w:w="1242" w:type="dxa"/>
            <w:vAlign w:val="top"/>
          </w:tcPr>
          <w:p w:rsidRPr="00D63395" w:rsidR="00A17026" w:rsidP="00D63395" w:rsidRDefault="00A17026" w14:paraId="3767508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1188197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Notáři</w:t>
            </w:r>
          </w:p>
        </w:tc>
      </w:tr>
      <w:tr w:rsidRPr="00D63395" w:rsidR="00D63395" w:rsidTr="00D63395" w14:paraId="7407CD42" w14:textId="77777777">
        <w:tc>
          <w:tcPr>
            <w:tcW w:w="1242" w:type="dxa"/>
            <w:vAlign w:val="top"/>
          </w:tcPr>
          <w:p w:rsidRPr="00D63395" w:rsidR="00A17026" w:rsidP="00D63395" w:rsidRDefault="00A17026" w14:paraId="65B1188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5607605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Orgán státní správy</w:t>
            </w:r>
          </w:p>
        </w:tc>
      </w:tr>
      <w:tr w:rsidRPr="00D63395" w:rsidR="00D63395" w:rsidTr="00D63395" w14:paraId="4A0B0742" w14:textId="77777777">
        <w:tc>
          <w:tcPr>
            <w:tcW w:w="1242" w:type="dxa"/>
            <w:vAlign w:val="top"/>
          </w:tcPr>
          <w:p w:rsidRPr="00D63395" w:rsidR="00A17026" w:rsidP="00D63395" w:rsidRDefault="00A17026" w14:paraId="6A5A4D2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254E5B23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Školení</w:t>
            </w:r>
          </w:p>
        </w:tc>
      </w:tr>
      <w:tr w:rsidRPr="00D63395" w:rsidR="00D63395" w:rsidTr="00D63395" w14:paraId="33DAE9FB" w14:textId="77777777">
        <w:tc>
          <w:tcPr>
            <w:tcW w:w="1242" w:type="dxa"/>
            <w:vAlign w:val="top"/>
          </w:tcPr>
          <w:p w:rsidRPr="00D63395" w:rsidR="00A17026" w:rsidP="00D63395" w:rsidRDefault="00A17026" w14:paraId="24225C00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55302A7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Exekutoři</w:t>
            </w:r>
          </w:p>
        </w:tc>
      </w:tr>
      <w:tr w:rsidRPr="00D63395" w:rsidR="00D63395" w:rsidTr="00D63395" w14:paraId="73E3C29D" w14:textId="77777777">
        <w:tc>
          <w:tcPr>
            <w:tcW w:w="1242" w:type="dxa"/>
            <w:vAlign w:val="top"/>
          </w:tcPr>
          <w:p w:rsidRPr="00D63395" w:rsidR="00A17026" w:rsidP="00D63395" w:rsidRDefault="00A17026" w14:paraId="704F239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271536C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Advokáti</w:t>
            </w:r>
          </w:p>
        </w:tc>
      </w:tr>
      <w:tr w:rsidRPr="00D63395" w:rsidR="00D63395" w:rsidTr="00D63395" w14:paraId="14EBC40F" w14:textId="77777777">
        <w:tc>
          <w:tcPr>
            <w:tcW w:w="1242" w:type="dxa"/>
            <w:vAlign w:val="top"/>
          </w:tcPr>
          <w:p w:rsidRPr="00D63395" w:rsidR="00A17026" w:rsidP="00D63395" w:rsidRDefault="00A17026" w14:paraId="03ADFC1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44ABFBE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Zřizované organizace</w:t>
            </w:r>
          </w:p>
        </w:tc>
      </w:tr>
      <w:tr w:rsidRPr="00D63395" w:rsidR="00D63395" w:rsidTr="00D63395" w14:paraId="6C838CAB" w14:textId="77777777">
        <w:tc>
          <w:tcPr>
            <w:tcW w:w="1242" w:type="dxa"/>
            <w:vAlign w:val="top"/>
          </w:tcPr>
          <w:p w:rsidRPr="00D63395" w:rsidR="00A17026" w:rsidP="00D63395" w:rsidRDefault="00A17026" w14:paraId="33CD1F9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5F41707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PO zřízená ze zákona</w:t>
            </w:r>
          </w:p>
        </w:tc>
      </w:tr>
      <w:tr w:rsidRPr="00D63395" w:rsidR="00D63395" w:rsidTr="00D63395" w14:paraId="65D52D53" w14:textId="77777777">
        <w:tc>
          <w:tcPr>
            <w:tcW w:w="1242" w:type="dxa"/>
            <w:vAlign w:val="top"/>
          </w:tcPr>
          <w:p w:rsidRPr="00D63395" w:rsidR="00A17026" w:rsidP="00D63395" w:rsidRDefault="00A17026" w14:paraId="0DB8725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7807FF2C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PO</w:t>
            </w:r>
          </w:p>
        </w:tc>
      </w:tr>
      <w:tr w:rsidRPr="00D63395" w:rsidR="00D63395" w:rsidTr="00D63395" w14:paraId="6C8BC1CE" w14:textId="77777777">
        <w:tc>
          <w:tcPr>
            <w:tcW w:w="1242" w:type="dxa"/>
            <w:vAlign w:val="top"/>
          </w:tcPr>
          <w:p w:rsidRPr="00D63395" w:rsidR="00A17026" w:rsidP="00D63395" w:rsidRDefault="00A17026" w14:paraId="3E38AA2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1EE5AF88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PFO</w:t>
            </w:r>
          </w:p>
        </w:tc>
      </w:tr>
      <w:tr w:rsidRPr="00D63395" w:rsidR="00D63395" w:rsidTr="00D63395" w14:paraId="7C7A792B" w14:textId="77777777">
        <w:tc>
          <w:tcPr>
            <w:tcW w:w="1242" w:type="dxa"/>
            <w:vAlign w:val="top"/>
          </w:tcPr>
          <w:p w:rsidRPr="00D63395" w:rsidR="00A17026" w:rsidP="00D63395" w:rsidRDefault="00A17026" w14:paraId="4896EE0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6136557D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FO</w:t>
            </w:r>
          </w:p>
        </w:tc>
      </w:tr>
      <w:tr w:rsidRPr="00D63395" w:rsidR="00D63395" w:rsidTr="00D63395" w14:paraId="6856A2A1" w14:textId="77777777">
        <w:tc>
          <w:tcPr>
            <w:tcW w:w="1242" w:type="dxa"/>
            <w:vAlign w:val="top"/>
          </w:tcPr>
          <w:p w:rsidRPr="00D63395" w:rsidR="00A17026" w:rsidP="00D63395" w:rsidRDefault="00A17026" w14:paraId="018761E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41C2C6EF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Stavební úřad</w:t>
            </w:r>
          </w:p>
        </w:tc>
      </w:tr>
      <w:tr w:rsidRPr="00D63395" w:rsidR="00D63395" w:rsidTr="00D63395" w14:paraId="71FBFB28" w14:textId="77777777">
        <w:tc>
          <w:tcPr>
            <w:tcW w:w="1242" w:type="dxa"/>
            <w:vAlign w:val="top"/>
          </w:tcPr>
          <w:p w:rsidRPr="00D63395" w:rsidR="00A17026" w:rsidP="00D63395" w:rsidRDefault="00A17026" w14:paraId="5EA9DDB1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35AABC0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Orgán veřejné moci</w:t>
            </w:r>
          </w:p>
        </w:tc>
      </w:tr>
      <w:tr w:rsidRPr="00D63395" w:rsidR="00D63395" w:rsidTr="00D63395" w14:paraId="378CC206" w14:textId="77777777">
        <w:tc>
          <w:tcPr>
            <w:tcW w:w="1242" w:type="dxa"/>
            <w:vAlign w:val="top"/>
          </w:tcPr>
          <w:p w:rsidRPr="00D63395" w:rsidR="00A17026" w:rsidP="00D63395" w:rsidRDefault="00A17026" w14:paraId="6ADF2A96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23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0E719C7B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Organizační složka státu</w:t>
            </w:r>
          </w:p>
        </w:tc>
      </w:tr>
      <w:tr w:rsidRPr="00D63395" w:rsidR="00D63395" w:rsidTr="00D63395" w14:paraId="2E7D898E" w14:textId="77777777">
        <w:tc>
          <w:tcPr>
            <w:tcW w:w="1242" w:type="dxa"/>
            <w:vAlign w:val="top"/>
          </w:tcPr>
          <w:p w:rsidRPr="00D63395" w:rsidR="00A17026" w:rsidP="00D63395" w:rsidRDefault="00A17026" w14:paraId="2DFC218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3C9EADC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Daňoví poradci</w:t>
            </w:r>
          </w:p>
        </w:tc>
      </w:tr>
      <w:tr w:rsidRPr="00D63395" w:rsidR="00D63395" w:rsidTr="00D63395" w14:paraId="643FE13A" w14:textId="77777777">
        <w:tc>
          <w:tcPr>
            <w:tcW w:w="1242" w:type="dxa"/>
            <w:vAlign w:val="top"/>
          </w:tcPr>
          <w:p w:rsidRPr="00D63395" w:rsidR="00A17026" w:rsidP="00D63395" w:rsidRDefault="00A17026" w14:paraId="2112D365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25</w:t>
            </w:r>
          </w:p>
        </w:tc>
        <w:tc>
          <w:tcPr>
            <w:tcW w:w="8111" w:type="dxa"/>
            <w:vAlign w:val="top"/>
          </w:tcPr>
          <w:p w:rsidRPr="00D63395" w:rsidR="00A17026" w:rsidP="00D63395" w:rsidRDefault="00A17026" w14:paraId="6A44961E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D63395">
              <w:rPr>
                <w:rFonts w:cs="Arial"/>
                <w:color w:val="auto"/>
                <w:sz w:val="20"/>
                <w:szCs w:val="20"/>
              </w:rPr>
              <w:t>Insolvenční správci</w:t>
            </w:r>
          </w:p>
        </w:tc>
      </w:tr>
    </w:tbl>
    <w:p w:rsidRPr="00D63395" w:rsidR="00D63395" w:rsidP="00A17026" w:rsidRDefault="00D63395" w14:paraId="0A0651A1" w14:textId="77777777">
      <w:pPr>
        <w:spacing w:before="120"/>
      </w:pPr>
    </w:p>
    <w:p w:rsidR="00A17026" w:rsidP="00AD107D" w:rsidRDefault="00A17026" w14:paraId="640298F6" w14:textId="77777777">
      <w:pPr>
        <w:pStyle w:val="Heading2"/>
        <w:rPr>
          <w:lang w:eastAsia="ar-SA"/>
        </w:rPr>
      </w:pPr>
      <w:bookmarkStart w:name="_Ref431477194" w:id="110"/>
      <w:bookmarkStart w:name="_Toc97214075" w:id="111"/>
      <w:bookmarkStart w:name="_Toc103322066" w:id="112"/>
      <w:r>
        <w:rPr>
          <w:lang w:eastAsia="ar-SA"/>
        </w:rPr>
        <w:t>Typ přihlášení</w:t>
      </w:r>
      <w:bookmarkEnd w:id="110"/>
      <w:bookmarkEnd w:id="111"/>
      <w:bookmarkEnd w:id="112"/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128"/>
        <w:gridCol w:w="3827"/>
        <w:gridCol w:w="3692"/>
      </w:tblGrid>
      <w:tr w:rsidRPr="00D63395" w:rsidR="00D63395" w:rsidTr="00D63395" w14:paraId="0E83A2C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75" w:type="dxa"/>
            <w:vAlign w:val="top"/>
          </w:tcPr>
          <w:p w:rsidRPr="00D63395" w:rsidR="00A17026" w:rsidP="00D63395" w:rsidRDefault="00A17026" w14:paraId="52B2F1AE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6339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Kód</w:t>
            </w:r>
          </w:p>
        </w:tc>
        <w:tc>
          <w:tcPr>
            <w:tcW w:w="4218" w:type="dxa"/>
            <w:vAlign w:val="top"/>
          </w:tcPr>
          <w:p w:rsidRPr="00D63395" w:rsidR="00A17026" w:rsidP="00D63395" w:rsidRDefault="0096059C" w14:paraId="35EE88A9" w14:textId="3BBE7A3C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Popis</w:t>
            </w:r>
          </w:p>
        </w:tc>
        <w:tc>
          <w:tcPr>
            <w:tcW w:w="4036" w:type="dxa"/>
            <w:vAlign w:val="top"/>
          </w:tcPr>
          <w:p w:rsidRPr="00D63395" w:rsidR="00A17026" w:rsidP="00D63395" w:rsidRDefault="00A17026" w14:paraId="1AFD9D2E" w14:textId="77777777">
            <w:p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D6339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Hodnota z datového modelu</w:t>
            </w:r>
          </w:p>
        </w:tc>
      </w:tr>
      <w:tr w:rsidRPr="00D63395" w:rsidR="00D63395" w:rsidTr="00D63395" w14:paraId="38DCA160" w14:textId="77777777">
        <w:tc>
          <w:tcPr>
            <w:tcW w:w="1175" w:type="dxa"/>
            <w:vAlign w:val="top"/>
          </w:tcPr>
          <w:p w:rsidRPr="00D63395" w:rsidR="00A17026" w:rsidP="00D63395" w:rsidRDefault="00A17026" w14:paraId="6B07DD6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p-pwd</w:t>
            </w:r>
          </w:p>
        </w:tc>
        <w:tc>
          <w:tcPr>
            <w:tcW w:w="4218" w:type="dxa"/>
            <w:vAlign w:val="top"/>
          </w:tcPr>
          <w:p w:rsidRPr="00D63395" w:rsidR="00A17026" w:rsidP="00D63395" w:rsidRDefault="00A17026" w14:paraId="27C53B4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Přihlášení jménem a heslem</w:t>
            </w:r>
          </w:p>
        </w:tc>
        <w:tc>
          <w:tcPr>
            <w:tcW w:w="4036" w:type="dxa"/>
            <w:vAlign w:val="top"/>
          </w:tcPr>
          <w:p w:rsidRPr="00D63395" w:rsidR="00A17026" w:rsidP="00D63395" w:rsidRDefault="00A17026" w14:paraId="547F75F2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Při přihlášení odpovídá LoA = nízká</w:t>
            </w:r>
          </w:p>
        </w:tc>
      </w:tr>
      <w:tr w:rsidRPr="00D63395" w:rsidR="00D63395" w:rsidTr="00D63395" w14:paraId="08EF1A30" w14:textId="77777777">
        <w:tc>
          <w:tcPr>
            <w:tcW w:w="1175" w:type="dxa"/>
            <w:vAlign w:val="top"/>
          </w:tcPr>
          <w:p w:rsidRPr="00D63395" w:rsidR="00A17026" w:rsidP="00D63395" w:rsidRDefault="00A17026" w14:paraId="0327BF43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p-cert</w:t>
            </w:r>
          </w:p>
        </w:tc>
        <w:tc>
          <w:tcPr>
            <w:tcW w:w="4218" w:type="dxa"/>
            <w:vAlign w:val="top"/>
          </w:tcPr>
          <w:p w:rsidRPr="00D63395" w:rsidR="00A17026" w:rsidP="00D63395" w:rsidRDefault="00A17026" w14:paraId="26E12996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Přihlášení jménem, heslem a certifikátem</w:t>
            </w:r>
          </w:p>
        </w:tc>
        <w:tc>
          <w:tcPr>
            <w:tcW w:w="4036" w:type="dxa"/>
            <w:vAlign w:val="top"/>
          </w:tcPr>
          <w:p w:rsidRPr="00D63395" w:rsidR="00A17026" w:rsidP="00D63395" w:rsidRDefault="00A17026" w14:paraId="27051478" w14:textId="5E3CE9B6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 xml:space="preserve">Při přihlášení odpovídá LoA = </w:t>
            </w:r>
            <w:r w:rsidR="00BD76B3">
              <w:rPr>
                <w:color w:val="auto"/>
                <w:sz w:val="20"/>
                <w:szCs w:val="20"/>
              </w:rPr>
              <w:t>značná</w:t>
            </w:r>
          </w:p>
        </w:tc>
      </w:tr>
      <w:tr w:rsidRPr="00D63395" w:rsidR="00D63395" w:rsidTr="00D63395" w14:paraId="2E6C2503" w14:textId="77777777">
        <w:tc>
          <w:tcPr>
            <w:tcW w:w="1175" w:type="dxa"/>
            <w:vAlign w:val="top"/>
          </w:tcPr>
          <w:p w:rsidRPr="00D63395" w:rsidR="00A17026" w:rsidP="00D63395" w:rsidRDefault="00A17026" w14:paraId="57CC47B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p-hotp</w:t>
            </w:r>
          </w:p>
        </w:tc>
        <w:tc>
          <w:tcPr>
            <w:tcW w:w="4218" w:type="dxa"/>
            <w:vAlign w:val="top"/>
          </w:tcPr>
          <w:p w:rsidRPr="00D63395" w:rsidR="00A17026" w:rsidP="00D63395" w:rsidRDefault="00A17026" w14:paraId="52E79AEF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Přihlášení jménem, heslem a OTP kódem</w:t>
            </w:r>
          </w:p>
        </w:tc>
        <w:tc>
          <w:tcPr>
            <w:tcW w:w="4036" w:type="dxa"/>
            <w:vAlign w:val="top"/>
          </w:tcPr>
          <w:p w:rsidRPr="00D63395" w:rsidR="00A17026" w:rsidP="00D63395" w:rsidRDefault="00A17026" w14:paraId="1A2F94CC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&lt;nevrací se&gt; - OTP není v CAAIS implementováno</w:t>
            </w:r>
          </w:p>
        </w:tc>
      </w:tr>
      <w:tr w:rsidRPr="00D63395" w:rsidR="00D63395" w:rsidTr="00D63395" w14:paraId="06176537" w14:textId="77777777">
        <w:tc>
          <w:tcPr>
            <w:tcW w:w="1175" w:type="dxa"/>
            <w:vAlign w:val="top"/>
          </w:tcPr>
          <w:p w:rsidRPr="00D63395" w:rsidR="00A17026" w:rsidP="00D63395" w:rsidRDefault="00A17026" w14:paraId="05D4A1D6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p-nia</w:t>
            </w:r>
          </w:p>
        </w:tc>
        <w:tc>
          <w:tcPr>
            <w:tcW w:w="4218" w:type="dxa"/>
            <w:vAlign w:val="top"/>
          </w:tcPr>
          <w:p w:rsidRPr="00D63395" w:rsidR="00A17026" w:rsidP="00D63395" w:rsidRDefault="00A17026" w14:paraId="495135A1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Přihlášení prostřednictvím NIA</w:t>
            </w:r>
          </w:p>
        </w:tc>
        <w:tc>
          <w:tcPr>
            <w:tcW w:w="4036" w:type="dxa"/>
            <w:vAlign w:val="top"/>
          </w:tcPr>
          <w:p w:rsidRPr="00D63395" w:rsidR="00A17026" w:rsidP="00D63395" w:rsidRDefault="00A17026" w14:paraId="4B8345B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D63395">
              <w:rPr>
                <w:color w:val="auto"/>
                <w:sz w:val="20"/>
                <w:szCs w:val="20"/>
              </w:rPr>
              <w:t>Při přihlášení přes NIA</w:t>
            </w:r>
          </w:p>
        </w:tc>
      </w:tr>
    </w:tbl>
    <w:p w:rsidR="00AD107D" w:rsidRDefault="00AD107D" w14:paraId="79B4F194" w14:textId="77777777">
      <w:pPr>
        <w:spacing w:line="276" w:lineRule="auto"/>
        <w:ind w:right="0"/>
      </w:pPr>
    </w:p>
    <w:p w:rsidR="00514BA1" w:rsidRDefault="00514BA1" w14:paraId="18F54569" w14:textId="77777777">
      <w:pPr>
        <w:spacing w:after="0" w:line="240" w:lineRule="auto"/>
        <w:ind w:right="0"/>
        <w:rPr>
          <w:rFonts w:eastAsia="Times New Roman"/>
          <w:b/>
          <w:color w:val="236384"/>
          <w:sz w:val="32"/>
          <w:szCs w:val="32"/>
        </w:rPr>
      </w:pPr>
      <w:r>
        <w:br w:type="page"/>
      </w:r>
    </w:p>
    <w:p w:rsidR="00A17026" w:rsidP="00A17026" w:rsidRDefault="00A17026" w14:paraId="7A6EAAB7" w14:textId="61190C2F">
      <w:pPr>
        <w:pStyle w:val="Heading1"/>
      </w:pPr>
      <w:bookmarkStart w:name="_Toc103322067" w:id="113"/>
      <w:r>
        <w:t>Zkratky, pojmy, definice</w:t>
      </w:r>
      <w:bookmarkEnd w:id="113"/>
    </w:p>
    <w:tbl>
      <w:tblPr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57"/>
        <w:gridCol w:w="6438"/>
      </w:tblGrid>
      <w:tr w:rsidRPr="00FA7C99" w:rsidR="00B44BCE" w:rsidTr="00B44BCE" w14:paraId="4263C746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199CE9E5" w14:textId="77777777">
            <w:pPr>
              <w:jc w:val="both"/>
              <w:rPr>
                <w:rFonts w:cs="Arial"/>
                <w:color w:val="auto"/>
              </w:rPr>
            </w:pPr>
            <w:r w:rsidRPr="00B44BCE">
              <w:rPr>
                <w:rFonts w:eastAsia="Times New Roman" w:cs="Arial"/>
                <w:b/>
                <w:bCs/>
                <w:color w:val="auto"/>
                <w:lang w:eastAsia="cs-CZ"/>
              </w:rPr>
              <w:t>Zkratka/pojem 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33C5B2A9" w14:textId="77777777">
            <w:pPr>
              <w:jc w:val="both"/>
              <w:rPr>
                <w:rFonts w:cs="Arial"/>
                <w:color w:val="auto"/>
              </w:rPr>
            </w:pPr>
            <w:r w:rsidRPr="00B44BCE">
              <w:rPr>
                <w:rFonts w:eastAsia="Times New Roman" w:cs="Arial"/>
                <w:b/>
                <w:bCs/>
                <w:color w:val="auto"/>
                <w:lang w:eastAsia="cs-CZ"/>
              </w:rPr>
              <w:t>Vysvětlení </w:t>
            </w:r>
          </w:p>
        </w:tc>
      </w:tr>
      <w:tr w:rsidRPr="00B44BCE" w:rsidR="0096059C" w:rsidTr="000A2978" w14:paraId="216F4CE6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0A2978" w:rsidRDefault="0096059C" w14:paraId="2270D102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AIFO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0A2978" w:rsidRDefault="0096059C" w14:paraId="5D0EF239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Agendový identifikátor fyzické osoby</w:t>
            </w:r>
          </w:p>
        </w:tc>
      </w:tr>
      <w:tr w:rsidRPr="00D7554F" w:rsidR="002B47BC" w:rsidTr="002B47BC" w14:paraId="6373521F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2B47BC" w:rsidP="00514BA1" w:rsidRDefault="002B47BC" w14:paraId="46D420C6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AIS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2B47BC" w:rsidP="00514BA1" w:rsidRDefault="002B47BC" w14:paraId="52FA3295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Agendový informační systém</w:t>
            </w:r>
          </w:p>
        </w:tc>
      </w:tr>
      <w:tr w:rsidRPr="00D7554F" w:rsidR="0096059C" w:rsidTr="002B47BC" w14:paraId="044F43A2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5A2260DA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Autentizace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73EA731E" w14:textId="142C41ED">
            <w:pPr>
              <w:spacing w:after="0"/>
              <w:rPr>
                <w:color w:val="auto"/>
                <w:sz w:val="20"/>
                <w:szCs w:val="20"/>
              </w:rPr>
            </w:pPr>
            <w:r w:rsidRPr="0096059C">
              <w:rPr>
                <w:color w:val="auto"/>
                <w:sz w:val="20"/>
                <w:szCs w:val="20"/>
              </w:rPr>
              <w:t>Ověření identity uživatele</w:t>
            </w:r>
          </w:p>
        </w:tc>
      </w:tr>
      <w:tr w:rsidRPr="00D7554F" w:rsidR="0096059C" w:rsidTr="002B47BC" w14:paraId="49A26759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6FE24988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Autorizace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572BE2A3" w14:textId="28447DC7">
            <w:pPr>
              <w:spacing w:after="0"/>
              <w:rPr>
                <w:color w:val="auto"/>
                <w:sz w:val="20"/>
                <w:szCs w:val="20"/>
              </w:rPr>
            </w:pPr>
            <w:r w:rsidRPr="0096059C">
              <w:rPr>
                <w:color w:val="auto"/>
                <w:sz w:val="20"/>
                <w:szCs w:val="20"/>
              </w:rPr>
              <w:t>Ověření přístupových oprávnění uživatele (často následuje po autentizaci).</w:t>
            </w:r>
          </w:p>
        </w:tc>
      </w:tr>
      <w:tr w:rsidRPr="00D7554F" w:rsidR="0096059C" w:rsidTr="002B47BC" w14:paraId="5DC061FB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76639CE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CAAIS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6686D5A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Centrální autorizační a autentizační informační systém, náhrada JIP/KAAS</w:t>
            </w:r>
          </w:p>
        </w:tc>
      </w:tr>
      <w:tr w:rsidR="0096059C" w:rsidTr="002B47BC" w14:paraId="45EB3FCA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387BB7FF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CAAIS-IdP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7D4E74F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Interní Identity Provider v rámci systému CAAIS</w:t>
            </w:r>
          </w:p>
        </w:tc>
      </w:tr>
      <w:tr w:rsidRPr="00D7554F" w:rsidR="0096059C" w:rsidTr="002B47BC" w14:paraId="3BE2B488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6CFB0A9D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JIP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75D307E4" w14:textId="5D66D31E">
            <w:pPr>
              <w:spacing w:after="0"/>
              <w:rPr>
                <w:color w:val="auto"/>
                <w:sz w:val="20"/>
                <w:szCs w:val="20"/>
              </w:rPr>
            </w:pPr>
            <w:r w:rsidRPr="0096059C">
              <w:rPr>
                <w:color w:val="auto"/>
                <w:sz w:val="20"/>
                <w:szCs w:val="20"/>
              </w:rPr>
              <w:t>Jednotný identitní prostor - zabezpečený adresář orgánů veřejné moci a uživatelských účtů úředníka, který je součástí systému</w:t>
            </w:r>
          </w:p>
        </w:tc>
      </w:tr>
      <w:tr w:rsidRPr="00D7554F" w:rsidR="0096059C" w:rsidTr="002B47BC" w14:paraId="34B92F98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0334A53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KAAS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15B3FB3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Pr="00B44BCE" w:rsidR="0096059C" w:rsidTr="000A2978" w14:paraId="3E9C77C1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0A2978" w:rsidRDefault="0096059C" w14:paraId="5098C9C2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96059C">
              <w:rPr>
                <w:color w:val="auto"/>
                <w:sz w:val="20"/>
                <w:szCs w:val="20"/>
              </w:rPr>
              <w:t>LoA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0A2978" w:rsidRDefault="0096059C" w14:paraId="1080F750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96059C">
              <w:rPr>
                <w:color w:val="auto"/>
                <w:sz w:val="20"/>
                <w:szCs w:val="20"/>
              </w:rPr>
              <w:t>Level of Assurance = Úroveň záruk</w:t>
            </w:r>
          </w:p>
        </w:tc>
      </w:tr>
      <w:tr w:rsidRPr="00D7554F" w:rsidR="0096059C" w:rsidTr="002B47BC" w14:paraId="143D8B48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3F63B70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NIA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6F726FF2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Národní bod pro identifikaci a autentizaci</w:t>
            </w:r>
          </w:p>
        </w:tc>
      </w:tr>
      <w:tr w:rsidRPr="00D7554F" w:rsidR="0096059C" w:rsidTr="002B47BC" w14:paraId="3457890A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18150015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OVM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78B0DE92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Orgán veřejné moci</w:t>
            </w:r>
          </w:p>
        </w:tc>
      </w:tr>
      <w:tr w:rsidRPr="00D7554F" w:rsidR="0096059C" w:rsidTr="002B47BC" w14:paraId="5B133E91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1D31242B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ROVM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01454FC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Rejstřík OVM a SPUÚ</w:t>
            </w:r>
          </w:p>
        </w:tc>
      </w:tr>
      <w:tr w:rsidRPr="00D7554F" w:rsidR="0096059C" w:rsidTr="002B47BC" w14:paraId="6587B020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0C542B61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RPP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1410D9FE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Registr práv a povinností</w:t>
            </w:r>
          </w:p>
        </w:tc>
      </w:tr>
      <w:tr w:rsidRPr="00D7554F" w:rsidR="0096059C" w:rsidTr="002B47BC" w14:paraId="2C6AF69D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217CA713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RUIAN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46224983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Registr územní identifikace, adres a nemovitostí</w:t>
            </w:r>
          </w:p>
        </w:tc>
      </w:tr>
      <w:tr w:rsidRPr="00D7554F" w:rsidR="0096059C" w:rsidTr="002B47BC" w14:paraId="1F372330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1E83BE9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SPUÚ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3F32E991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Soukromoprávní uživatel údajů podle § 2 zákona č. 111/2009 Sb., o základních registrech</w:t>
            </w:r>
          </w:p>
        </w:tc>
      </w:tr>
      <w:tr w:rsidRPr="00D7554F" w:rsidR="0096059C" w:rsidTr="002B47BC" w14:paraId="58271EC1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214DB52B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Subjekt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3D2BE619" w14:textId="5F887B11">
            <w:pPr>
              <w:spacing w:after="0"/>
              <w:rPr>
                <w:color w:val="auto"/>
                <w:sz w:val="20"/>
                <w:szCs w:val="20"/>
              </w:rPr>
            </w:pPr>
            <w:r w:rsidRPr="0096059C">
              <w:rPr>
                <w:color w:val="auto"/>
                <w:sz w:val="20"/>
                <w:szCs w:val="20"/>
              </w:rPr>
              <w:t>Orgány veřejné moci, soukromoprávní uživatelé údajů a jiné úřady nebo právnické osoby evidov</w:t>
            </w:r>
            <w:r>
              <w:rPr>
                <w:color w:val="auto"/>
                <w:sz w:val="20"/>
                <w:szCs w:val="20"/>
              </w:rPr>
              <w:t>a</w:t>
            </w:r>
            <w:r w:rsidRPr="0096059C">
              <w:rPr>
                <w:color w:val="auto"/>
                <w:sz w:val="20"/>
                <w:szCs w:val="20"/>
              </w:rPr>
              <w:t>né v CAAIS.</w:t>
            </w:r>
          </w:p>
        </w:tc>
      </w:tr>
      <w:tr w:rsidRPr="00D7554F" w:rsidR="0096059C" w:rsidTr="002B47BC" w14:paraId="79F85625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6FD3AB80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2B47BC">
              <w:rPr>
                <w:color w:val="auto"/>
                <w:sz w:val="20"/>
                <w:szCs w:val="20"/>
              </w:rPr>
              <w:t>Token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B47BC" w:rsidR="0096059C" w:rsidP="0096059C" w:rsidRDefault="0096059C" w14:paraId="625F381B" w14:textId="3E87BFEC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Slouží pro uložení a přenos a</w:t>
            </w:r>
            <w:r w:rsidRPr="00B44BCE">
              <w:rPr>
                <w:color w:val="auto"/>
                <w:sz w:val="20"/>
                <w:szCs w:val="20"/>
              </w:rPr>
              <w:t>utentizační</w:t>
            </w:r>
            <w:r>
              <w:rPr>
                <w:color w:val="auto"/>
                <w:sz w:val="20"/>
                <w:szCs w:val="20"/>
              </w:rPr>
              <w:t>ch</w:t>
            </w:r>
            <w:r w:rsidRPr="00B44BCE">
              <w:rPr>
                <w:color w:val="auto"/>
                <w:sz w:val="20"/>
                <w:szCs w:val="20"/>
              </w:rPr>
              <w:t xml:space="preserve"> a autorizační</w:t>
            </w:r>
            <w:r>
              <w:rPr>
                <w:color w:val="auto"/>
                <w:sz w:val="20"/>
                <w:szCs w:val="20"/>
              </w:rPr>
              <w:t>ch</w:t>
            </w:r>
            <w:r w:rsidRPr="00B44BCE">
              <w:rPr>
                <w:color w:val="auto"/>
                <w:sz w:val="20"/>
                <w:szCs w:val="20"/>
              </w:rPr>
              <w:t xml:space="preserve"> data, </w:t>
            </w:r>
            <w:r>
              <w:rPr>
                <w:color w:val="auto"/>
                <w:sz w:val="20"/>
                <w:szCs w:val="20"/>
              </w:rPr>
              <w:t xml:space="preserve">díky kterým je držiteli </w:t>
            </w:r>
            <w:r w:rsidRPr="00B44BCE">
              <w:rPr>
                <w:color w:val="auto"/>
                <w:sz w:val="20"/>
                <w:szCs w:val="20"/>
              </w:rPr>
              <w:t xml:space="preserve">tohoto </w:t>
            </w:r>
            <w:r>
              <w:rPr>
                <w:color w:val="auto"/>
                <w:sz w:val="20"/>
                <w:szCs w:val="20"/>
              </w:rPr>
              <w:t>SW</w:t>
            </w:r>
            <w:r w:rsidRPr="00B44BCE">
              <w:rPr>
                <w:color w:val="auto"/>
                <w:sz w:val="20"/>
                <w:szCs w:val="20"/>
              </w:rPr>
              <w:t xml:space="preserve"> tokenu</w:t>
            </w:r>
            <w:r>
              <w:rPr>
                <w:color w:val="auto"/>
                <w:sz w:val="20"/>
                <w:szCs w:val="20"/>
              </w:rPr>
              <w:t xml:space="preserve"> (nejde o HW zařízení)</w:t>
            </w:r>
            <w:r w:rsidRPr="00B44BCE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umožněno vstoupit do systém a provádět zde definované činnosti</w:t>
            </w:r>
            <w:r w:rsidRPr="00B44BCE">
              <w:rPr>
                <w:color w:val="auto"/>
                <w:sz w:val="20"/>
                <w:szCs w:val="20"/>
              </w:rPr>
              <w:t>.</w:t>
            </w:r>
          </w:p>
        </w:tc>
      </w:tr>
      <w:tr w:rsidRPr="00B44BCE" w:rsidR="0096059C" w:rsidTr="0096059C" w14:paraId="1C86244F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96059C" w:rsidRDefault="0096059C" w14:paraId="2DDEED69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URL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96059C" w:rsidRDefault="0096059C" w14:paraId="5C46A072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Uniform Resource Locator</w:t>
            </w:r>
          </w:p>
        </w:tc>
      </w:tr>
      <w:tr w:rsidRPr="00B44BCE" w:rsidR="0096059C" w:rsidTr="0096059C" w14:paraId="5E0D58D8" w14:textId="77777777"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96059C" w:rsidRDefault="0096059C" w14:paraId="612BBDF1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WS</w:t>
            </w:r>
          </w:p>
        </w:tc>
        <w:tc>
          <w:tcPr>
            <w:tcW w:w="6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44BCE" w:rsidR="0096059C" w:rsidP="0096059C" w:rsidRDefault="0096059C" w14:paraId="6622BF2F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Webová služba</w:t>
            </w:r>
          </w:p>
        </w:tc>
      </w:tr>
    </w:tbl>
    <w:p w:rsidR="00726435" w:rsidP="00726435" w:rsidRDefault="00726435" w14:paraId="40C07FF6" w14:textId="4A6F939E"/>
    <w:p w:rsidR="002B47BC" w:rsidP="00726435" w:rsidRDefault="002B47BC" w14:paraId="43C9FC35" w14:textId="77777777"/>
    <w:p w:rsidR="730AC9A9" w:rsidP="730AC9A9" w:rsidRDefault="730AC9A9" w14:paraId="6AB6051B" w14:textId="2A348710">
      <w:pPr>
        <w:pStyle w:val="Normal"/>
      </w:pPr>
    </w:p>
    <w:p w:rsidR="730AC9A9" w:rsidP="730AC9A9" w:rsidRDefault="730AC9A9" w14:paraId="3CBA63E8" w14:textId="754153D7">
      <w:pPr>
        <w:pStyle w:val="Normal"/>
      </w:pPr>
    </w:p>
    <w:p w:rsidR="007579CC" w:rsidP="007579CC" w:rsidRDefault="00726435" w14:paraId="75F658D9" w14:textId="7CF72EDF">
      <w:pPr>
        <w:pStyle w:val="Heading1"/>
        <w:rPr/>
      </w:pPr>
      <w:bookmarkStart w:name="_Toc103322068" w:id="114"/>
      <w:r w:rsidR="007579CC">
        <w:rPr/>
        <w:t>Přílohy</w:t>
      </w:r>
      <w:bookmarkEnd w:id="114"/>
    </w:p>
    <w:p w:rsidR="004800B9" w:rsidP="004800B9" w:rsidRDefault="004800B9" w14:paraId="09B0370F" w14:textId="483CE981"/>
    <w:p w:rsidRPr="004800B9" w:rsidR="004800B9" w:rsidP="004800B9" w:rsidRDefault="004800B9" w14:paraId="63D6D666" w14:textId="1CA6FC4F">
      <w:pPr>
        <w:pStyle w:val="Heading2"/>
      </w:pPr>
      <w:bookmarkStart w:name="_Ref103196094" w:id="115"/>
      <w:bookmarkStart w:name="_Ref103235014" w:id="116"/>
      <w:bookmarkStart w:name="_Toc103322069" w:id="117"/>
      <w:r w:rsidRPr="004800B9">
        <w:t>Soubory WSDL pro autentizační WS</w:t>
      </w:r>
      <w:bookmarkEnd w:id="115"/>
      <w:bookmarkEnd w:id="116"/>
      <w:bookmarkEnd w:id="117"/>
    </w:p>
    <w:p w:rsidR="007579CC" w:rsidP="004800B9" w:rsidRDefault="004800B9" w14:paraId="06BB8428" w14:textId="6E31A89A">
      <w:pPr>
        <w:jc w:val="both"/>
        <w:rPr>
          <w:rFonts w:cs="Arial"/>
          <w:sz w:val="20"/>
          <w:szCs w:val="20"/>
        </w:rPr>
      </w:pPr>
      <w:r>
        <w:t>K dokumentu jsou přiloženy tyto soubory WSDL s detailní technickou specifikací autentizačních WS</w:t>
      </w:r>
      <w:r w:rsidRPr="009537F3">
        <w:t>:</w:t>
      </w:r>
    </w:p>
    <w:tbl>
      <w:tblPr>
        <w:tblStyle w:val="Style1"/>
        <w:tblW w:w="5000" w:type="pct"/>
        <w:tblLook w:val="01E0" w:firstRow="1" w:lastRow="1" w:firstColumn="1" w:lastColumn="1" w:noHBand="0" w:noVBand="0"/>
      </w:tblPr>
      <w:tblGrid>
        <w:gridCol w:w="2739"/>
        <w:gridCol w:w="5908"/>
      </w:tblGrid>
      <w:tr w:rsidRPr="004800B9" w:rsidR="004800B9" w:rsidTr="00495A50" w14:paraId="20BDADF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84" w:type="pct"/>
            <w:vAlign w:val="top"/>
          </w:tcPr>
          <w:p w:rsidRPr="004800B9" w:rsidR="004800B9" w:rsidP="00495A50" w:rsidRDefault="004800B9" w14:paraId="540C905D" w14:textId="77777777">
            <w:pPr>
              <w:spacing w:after="0" w:line="240" w:lineRule="auto"/>
              <w:ind w:right="0"/>
              <w:rPr>
                <w:rFonts w:ascii="Calibri" w:hAnsi="Calibri" w:eastAsia="Times New Roman" w:cs="Calibri"/>
                <w:color w:val="auto"/>
                <w:sz w:val="24"/>
                <w:lang w:eastAsia="cs-CZ"/>
              </w:rPr>
            </w:pPr>
            <w:r w:rsidRPr="004800B9">
              <w:rPr>
                <w:rFonts w:ascii="Calibri" w:hAnsi="Calibri" w:eastAsia="Times New Roman" w:cs="Calibri"/>
                <w:color w:val="auto"/>
                <w:sz w:val="24"/>
                <w:lang w:eastAsia="cs-CZ"/>
              </w:rPr>
              <w:t>Soubor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010B11FC" w14:textId="77777777">
            <w:pPr>
              <w:spacing w:after="0" w:line="240" w:lineRule="auto"/>
              <w:ind w:right="0"/>
              <w:rPr>
                <w:rFonts w:ascii="Calibri" w:hAnsi="Calibri" w:eastAsia="Times New Roman" w:cs="Calibri"/>
                <w:color w:val="auto"/>
                <w:sz w:val="24"/>
                <w:lang w:eastAsia="cs-CZ"/>
              </w:rPr>
            </w:pPr>
            <w:r w:rsidRPr="004800B9">
              <w:rPr>
                <w:rFonts w:ascii="Calibri" w:hAnsi="Calibri" w:eastAsia="Times New Roman" w:cs="Calibri"/>
                <w:color w:val="auto"/>
                <w:sz w:val="24"/>
                <w:lang w:eastAsia="cs-CZ"/>
              </w:rPr>
              <w:t>Popis</w:t>
            </w:r>
          </w:p>
        </w:tc>
      </w:tr>
      <w:tr w:rsidRPr="004800B9" w:rsidR="004800B9" w:rsidTr="00495A50" w14:paraId="535706D5" w14:textId="77777777">
        <w:tc>
          <w:tcPr>
            <w:tcW w:w="1584" w:type="pct"/>
            <w:vAlign w:val="top"/>
          </w:tcPr>
          <w:p w:rsidRPr="004800B9" w:rsidR="004800B9" w:rsidP="00495A50" w:rsidRDefault="004800B9" w14:paraId="27C89AA7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GetCredential_v2_1.wsdl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55E1D28B" w14:textId="135D4AD0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v2_1.</w:t>
            </w:r>
          </w:p>
        </w:tc>
      </w:tr>
      <w:tr w:rsidRPr="004800B9" w:rsidR="004800B9" w:rsidTr="00495A50" w14:paraId="15171977" w14:textId="77777777">
        <w:tc>
          <w:tcPr>
            <w:tcW w:w="1584" w:type="pct"/>
            <w:vAlign w:val="top"/>
          </w:tcPr>
          <w:p w:rsidRPr="004800B9" w:rsidR="004800B9" w:rsidP="00495A50" w:rsidRDefault="004800B9" w14:paraId="4CAE03ED" w14:textId="77777777">
            <w:pPr>
              <w:keepNext/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GetCredential_v3_4.wsdl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4AD9802D" w14:textId="45E8AB99">
            <w:pPr>
              <w:keepNext/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v3_4.</w:t>
            </w:r>
          </w:p>
        </w:tc>
      </w:tr>
      <w:tr w:rsidRPr="004800B9" w:rsidR="004800B9" w:rsidTr="00495A50" w14:paraId="322787FC" w14:textId="77777777">
        <w:tc>
          <w:tcPr>
            <w:tcW w:w="1584" w:type="pct"/>
            <w:vAlign w:val="top"/>
          </w:tcPr>
          <w:p w:rsidRPr="004800B9" w:rsidR="004800B9" w:rsidP="00495A50" w:rsidRDefault="004800B9" w14:paraId="323898E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GetCredential_v4_1.wsdl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404F02B4" w14:textId="1E84AF04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v4_1.</w:t>
            </w:r>
          </w:p>
        </w:tc>
      </w:tr>
      <w:tr w:rsidRPr="004800B9" w:rsidR="004800B9" w:rsidTr="00495A50" w14:paraId="7C0C278E" w14:textId="77777777">
        <w:tc>
          <w:tcPr>
            <w:tcW w:w="1584" w:type="pct"/>
            <w:vAlign w:val="top"/>
          </w:tcPr>
          <w:p w:rsidRPr="004800B9" w:rsidR="004800B9" w:rsidP="00495A50" w:rsidRDefault="004800B9" w14:paraId="3198AB29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GetCredential_v4_2.wsdl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48EB0ADA" w14:textId="2365286E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v4_2.</w:t>
            </w:r>
          </w:p>
        </w:tc>
      </w:tr>
      <w:tr w:rsidRPr="004800B9" w:rsidR="004800B9" w:rsidTr="00495A50" w14:paraId="03E590C8" w14:textId="77777777">
        <w:tc>
          <w:tcPr>
            <w:tcW w:w="1584" w:type="pct"/>
            <w:vAlign w:val="top"/>
          </w:tcPr>
          <w:p w:rsidRPr="004800B9" w:rsidR="004800B9" w:rsidP="00495A50" w:rsidRDefault="004800B9" w14:paraId="2443F964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DirectAuth_v3_4.wsdl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5EC342C6" w14:textId="70DE391A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přímé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v3_4.</w:t>
            </w:r>
          </w:p>
        </w:tc>
      </w:tr>
      <w:tr w:rsidRPr="004800B9" w:rsidR="004800B9" w:rsidTr="00495A50" w14:paraId="2D84C07A" w14:textId="77777777">
        <w:tc>
          <w:tcPr>
            <w:tcW w:w="1584" w:type="pct"/>
            <w:vAlign w:val="top"/>
          </w:tcPr>
          <w:p w:rsidRPr="004800B9" w:rsidR="004800B9" w:rsidP="00495A50" w:rsidRDefault="004800B9" w14:paraId="18EFFCE2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DirectAuth_v4_1.wsdl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49C534BB" w14:textId="30A8D633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přímé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v4_1.</w:t>
            </w:r>
          </w:p>
        </w:tc>
      </w:tr>
      <w:tr w:rsidRPr="004800B9" w:rsidR="004800B9" w:rsidTr="00495A50" w14:paraId="05CBF58D" w14:textId="77777777">
        <w:tc>
          <w:tcPr>
            <w:tcW w:w="1584" w:type="pct"/>
            <w:vAlign w:val="top"/>
          </w:tcPr>
          <w:p w:rsidRPr="004800B9" w:rsidR="004800B9" w:rsidP="00495A50" w:rsidRDefault="004800B9" w14:paraId="58D8DA4A" w14:textId="77777777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>DirectAuth_v4_2.wsdl</w:t>
            </w:r>
          </w:p>
        </w:tc>
        <w:tc>
          <w:tcPr>
            <w:tcW w:w="3416" w:type="pct"/>
            <w:vAlign w:val="top"/>
          </w:tcPr>
          <w:p w:rsidRPr="004800B9" w:rsidR="004800B9" w:rsidP="00495A50" w:rsidRDefault="004800B9" w14:paraId="123B3E26" w14:textId="4B6E9222">
            <w:pPr>
              <w:spacing w:after="0"/>
              <w:rPr>
                <w:rFonts w:cs="Arial"/>
                <w:color w:val="auto"/>
                <w:sz w:val="20"/>
                <w:szCs w:val="20"/>
              </w:rPr>
            </w:pP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Definice přímé autentizační </w:t>
            </w:r>
            <w:r>
              <w:rPr>
                <w:rFonts w:cs="Arial"/>
                <w:color w:val="auto"/>
                <w:sz w:val="20"/>
                <w:szCs w:val="20"/>
              </w:rPr>
              <w:t>WS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CAAIS verz</w:t>
            </w:r>
            <w:r>
              <w:rPr>
                <w:rFonts w:cs="Arial"/>
                <w:color w:val="auto"/>
                <w:sz w:val="20"/>
                <w:szCs w:val="20"/>
              </w:rPr>
              <w:t>e</w:t>
            </w:r>
            <w:r w:rsidRPr="004800B9">
              <w:rPr>
                <w:rFonts w:cs="Arial"/>
                <w:color w:val="auto"/>
                <w:sz w:val="20"/>
                <w:szCs w:val="20"/>
              </w:rPr>
              <w:t xml:space="preserve"> v4_2.</w:t>
            </w:r>
          </w:p>
        </w:tc>
      </w:tr>
    </w:tbl>
    <w:p w:rsidR="004800B9" w:rsidP="004800B9" w:rsidRDefault="004800B9" w14:paraId="05A45949" w14:textId="77777777">
      <w:pPr>
        <w:jc w:val="both"/>
        <w:rPr>
          <w:rFonts w:cs="Arial"/>
          <w:sz w:val="20"/>
          <w:szCs w:val="20"/>
        </w:rPr>
      </w:pPr>
    </w:p>
    <w:p w:rsidR="00A17026" w:rsidP="004800B9" w:rsidRDefault="004800B9" w14:paraId="09D55294" w14:textId="101940E5">
      <w:pPr>
        <w:jc w:val="both"/>
        <w:rPr>
          <w:rFonts w:cs="Arial"/>
          <w:sz w:val="20"/>
          <w:szCs w:val="20"/>
        </w:rPr>
      </w:pPr>
      <w:r w:rsidRPr="00F436BB">
        <w:t>Ve WSDL soubor</w:t>
      </w:r>
      <w:r>
        <w:t>ech jsou vždy uvedeny URL endpointu pro produkční prostředí CAAIS</w:t>
      </w:r>
      <w:r w:rsidRPr="00F436BB">
        <w:t xml:space="preserve">. </w:t>
      </w:r>
      <w:r>
        <w:t>Pokud je potřeba použít jiné prostředí, je nutné ručně URL upravit</w:t>
      </w:r>
      <w:r w:rsidRPr="00F436BB">
        <w:t>.</w:t>
      </w:r>
    </w:p>
    <w:p w:rsidR="004800B9" w:rsidP="56C4EF91" w:rsidRDefault="004800B9" w14:paraId="683B9B39" w14:textId="77777777">
      <w:pPr>
        <w:ind w:left="142"/>
        <w:jc w:val="both"/>
        <w:rPr>
          <w:rFonts w:cs="Arial"/>
          <w:sz w:val="20"/>
          <w:szCs w:val="20"/>
        </w:rPr>
      </w:pPr>
    </w:p>
    <w:sectPr w:rsidR="004800B9" w:rsidSect="00874BAA">
      <w:headerReference w:type="default" r:id="rId16"/>
      <w:footerReference w:type="default" r:id="rId17"/>
      <w:pgSz w:w="11906" w:h="16838" w:orient="portrait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228BE" w:rsidP="00CA6D79" w:rsidRDefault="006228BE" w14:paraId="56241E9B" w14:textId="77777777">
      <w:pPr>
        <w:spacing w:after="0" w:line="240" w:lineRule="auto"/>
      </w:pPr>
      <w:r>
        <w:separator/>
      </w:r>
    </w:p>
  </w:endnote>
  <w:endnote w:type="continuationSeparator" w:id="0">
    <w:p w:rsidR="006228BE" w:rsidP="00CA6D79" w:rsidRDefault="006228BE" w14:paraId="00F2121E" w14:textId="77777777">
      <w:pPr>
        <w:spacing w:after="0" w:line="240" w:lineRule="auto"/>
      </w:pPr>
      <w:r>
        <w:continuationSeparator/>
      </w:r>
    </w:p>
  </w:endnote>
  <w:endnote w:type="continuationNotice" w:id="1">
    <w:p w:rsidR="006228BE" w:rsidRDefault="006228BE" w14:paraId="623FF39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Pr="006640B5" w:rsidR="00113150" w:rsidP="003B181D" w:rsidRDefault="00113150" w14:paraId="6E8D30FF" w14:textId="55309463">
    <w:pPr>
      <w:pStyle w:val="NAKITNzevdokumentu"/>
      <w:rPr>
        <w:b w:val="0"/>
        <w:color w:val="696969"/>
        <w:sz w:val="16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0A8CC8D" wp14:editId="411EC9CD">
              <wp:simplePos x="0" y="0"/>
              <wp:positionH relativeFrom="page">
                <wp:posOffset>6531610</wp:posOffset>
              </wp:positionH>
              <wp:positionV relativeFrom="page">
                <wp:posOffset>10036175</wp:posOffset>
              </wp:positionV>
              <wp:extent cx="571500" cy="3289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113150" w:rsidP="003D7703" w:rsidRDefault="00113150" w14:paraId="3BDF2C89" w14:textId="77777777">
                          <w:pPr>
                            <w:pBdr>
                              <w:top w:val="single" w:color="BFBFBF" w:sz="4" w:space="2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32C4CC6C">
            <v:rect id="Rectangle 2" style="position:absolute;margin-left:514.3pt;margin-top:790.25pt;width:45pt;height:25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spid="_x0000_s1026" o:allowincell="f" stroked="f" w14:anchorId="10A8CC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">
              <v:textbox>
                <w:txbxContent>
                  <w:p w:rsidR="00113150" w:rsidP="003D7703" w:rsidRDefault="00113150" w14:paraId="407CE2FB" w14:textId="77777777">
                    <w:pPr>
                      <w:pBdr>
                        <w:top w:val="single" w:color="BFBFBF" w:sz="4" w:space="2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6CD8D741" wp14:editId="64752AD3">
              <wp:simplePos x="0" y="0"/>
              <wp:positionH relativeFrom="column">
                <wp:posOffset>-4445</wp:posOffset>
              </wp:positionH>
              <wp:positionV relativeFrom="paragraph">
                <wp:posOffset>-190501</wp:posOffset>
              </wp:positionV>
              <wp:extent cx="5939155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391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B0F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 w14:anchorId="3F645DA9">
            <v:line id="Straight Connector 1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spid="_x0000_s1026" strokecolor="#00b0f0" strokeweight="1pt" from="-.35pt,-15pt" to="467.3pt,-15pt" w14:anchorId="0E537C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">
              <o:lock v:ext="edit" shapetype="f"/>
            </v:line>
          </w:pict>
        </mc:Fallback>
      </mc:AlternateContent>
    </w:r>
    <w:r w:rsidRPr="003D7703">
      <w:rPr>
        <w:rFonts w:ascii="Arial Black" w:hAnsi="Arial Black"/>
        <w:b w:val="0"/>
        <w:color w:val="808080"/>
        <w:sz w:val="16"/>
      </w:rPr>
      <w:t>Národní agentura pro komunikační a informační technologie, s. p.</w:t>
    </w:r>
    <w:r w:rsidRPr="003D7703">
      <w:rPr>
        <w:b w:val="0"/>
        <w:color w:val="7F7F7F"/>
        <w:sz w:val="16"/>
      </w:rPr>
      <w:t xml:space="preserve"> </w:t>
    </w:r>
    <w:r w:rsidRPr="003D7703">
      <w:rPr>
        <w:b w:val="0"/>
        <w:color w:val="7F7F7F"/>
        <w:sz w:val="16"/>
      </w:rPr>
      <w:br/>
    </w:r>
    <w:r w:rsidRPr="006640B5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:rsidRPr="001F7B9E" w:rsidR="00113150" w:rsidP="00913FD6" w:rsidRDefault="00113150" w14:paraId="399D936F" w14:textId="77777777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w:history="1" r:id="rId1">
      <w:r w:rsidRPr="001F7B9E">
        <w:rPr>
          <w:rFonts w:cs="Arial"/>
          <w:sz w:val="16"/>
          <w:u w:val="single"/>
        </w:rPr>
        <w:t>www.nakit.cz</w:t>
      </w:r>
    </w:hyperlink>
  </w:p>
  <w:p w:rsidRPr="00913FD6" w:rsidR="00113150" w:rsidP="00913FD6" w:rsidRDefault="00113150" w14:paraId="6D2DE4CF" w14:textId="77777777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w:history="1" r:id="rId2">
      <w:r w:rsidRPr="00E322DE">
        <w:rPr>
          <w:rFonts w:cs="Arial"/>
          <w:sz w:val="16"/>
          <w:u w:val="single"/>
        </w:rPr>
        <w:t>info@nakit.cz</w:t>
      </w:r>
    </w:hyperlink>
    <w:r w:rsidRPr="003D7703">
      <w:rPr>
        <w:rFonts w:cs="Arial"/>
        <w:color w:val="595959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228BE" w:rsidP="00CA6D79" w:rsidRDefault="006228BE" w14:paraId="4AF97149" w14:textId="77777777">
      <w:pPr>
        <w:spacing w:after="0" w:line="240" w:lineRule="auto"/>
      </w:pPr>
      <w:r>
        <w:separator/>
      </w:r>
    </w:p>
  </w:footnote>
  <w:footnote w:type="continuationSeparator" w:id="0">
    <w:p w:rsidR="006228BE" w:rsidP="00CA6D79" w:rsidRDefault="006228BE" w14:paraId="5332115D" w14:textId="77777777">
      <w:pPr>
        <w:spacing w:after="0" w:line="240" w:lineRule="auto"/>
      </w:pPr>
      <w:r>
        <w:continuationSeparator/>
      </w:r>
    </w:p>
  </w:footnote>
  <w:footnote w:type="continuationNotice" w:id="1">
    <w:p w:rsidR="006228BE" w:rsidRDefault="006228BE" w14:paraId="685549F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13150" w:rsidP="00ED4CDE" w:rsidRDefault="00113150" w14:paraId="09619B18" w14:textId="0B4298B8">
    <w:pPr>
      <w:pStyle w:val="NAKIThlavikanzevdokumentu"/>
      <w:ind w:left="0"/>
      <w:rPr>
        <w:sz w:val="28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2539D228" wp14:editId="4960379F">
          <wp:simplePos x="0" y="0"/>
          <wp:positionH relativeFrom="column">
            <wp:posOffset>5715</wp:posOffset>
          </wp:positionH>
          <wp:positionV relativeFrom="paragraph">
            <wp:posOffset>-81280</wp:posOffset>
          </wp:positionV>
          <wp:extent cx="1800225" cy="533400"/>
          <wp:effectExtent l="0" t="0" r="0" b="0"/>
          <wp:wrapTopAndBottom/>
          <wp:docPr id="3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522A8"/>
    <w:multiLevelType w:val="hybridMultilevel"/>
    <w:tmpl w:val="BB44C1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hint="default" w:ascii="Symbol" w:hAnsi="Symbol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hint="default" w:ascii="Courier New" w:hAnsi="Courier New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hint="default" w:ascii="Symbol" w:hAnsi="Symbol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hint="default" w:ascii="Courier New" w:hAnsi="Courier New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2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600783"/>
    <w:multiLevelType w:val="hybridMultilevel"/>
    <w:tmpl w:val="DF1E476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8F069E"/>
    <w:multiLevelType w:val="hybridMultilevel"/>
    <w:tmpl w:val="21BC7F8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8C27D90"/>
    <w:multiLevelType w:val="multilevel"/>
    <w:tmpl w:val="96665574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50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6" w15:restartNumberingAfterBreak="0">
    <w:nsid w:val="1AEB55DE"/>
    <w:multiLevelType w:val="hybridMultilevel"/>
    <w:tmpl w:val="E812ADE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1DF2992"/>
    <w:multiLevelType w:val="hybridMultilevel"/>
    <w:tmpl w:val="EB30194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2B353B7"/>
    <w:multiLevelType w:val="hybridMultilevel"/>
    <w:tmpl w:val="97D0B692"/>
    <w:lvl w:ilvl="0" w:tplc="155497AC">
      <w:start w:val="1"/>
      <w:numFmt w:val="bullet"/>
      <w:pStyle w:val="Bulet"/>
      <w:lvlText w:val=""/>
      <w:lvlJc w:val="left"/>
      <w:pPr>
        <w:tabs>
          <w:tab w:val="num" w:pos="425"/>
        </w:tabs>
        <w:ind w:left="425" w:hanging="28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291046"/>
    <w:multiLevelType w:val="hybridMultilevel"/>
    <w:tmpl w:val="6DEA2070"/>
    <w:lvl w:ilvl="0" w:tplc="8248A63C">
      <w:start w:val="1"/>
      <w:numFmt w:val="decimal"/>
      <w:pStyle w:val="Krokpostup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4957D5"/>
    <w:multiLevelType w:val="hybridMultilevel"/>
    <w:tmpl w:val="B6E0644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95557A4"/>
    <w:multiLevelType w:val="hybridMultilevel"/>
    <w:tmpl w:val="E056FEF8"/>
    <w:lvl w:ilvl="0" w:tplc="35904232">
      <w:start w:val="1"/>
      <w:numFmt w:val="bullet"/>
      <w:pStyle w:val="ListParagraph"/>
      <w:lvlText w:val=""/>
      <w:lvlJc w:val="left"/>
      <w:pPr>
        <w:ind w:left="666" w:hanging="360"/>
      </w:pPr>
      <w:rPr>
        <w:rFonts w:hint="default" w:ascii="Symbol" w:hAnsi="Symbol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hint="default" w:ascii="Wingdings" w:hAnsi="Wingdings"/>
      </w:rPr>
    </w:lvl>
  </w:abstractNum>
  <w:abstractNum w:abstractNumId="12" w15:restartNumberingAfterBreak="0">
    <w:nsid w:val="2D4027F4"/>
    <w:multiLevelType w:val="hybridMultilevel"/>
    <w:tmpl w:val="00B20A02"/>
    <w:lvl w:ilvl="0" w:tplc="FE521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B3B70"/>
    <w:multiLevelType w:val="hybridMultilevel"/>
    <w:tmpl w:val="FE2A1C60"/>
    <w:lvl w:ilvl="0" w:tplc="8BFA8788">
      <w:start w:val="1"/>
      <w:numFmt w:val="bullet"/>
      <w:pStyle w:val="Bullet"/>
      <w:lvlText w:val=""/>
      <w:lvlJc w:val="left"/>
      <w:pPr>
        <w:tabs>
          <w:tab w:val="num" w:pos="425"/>
        </w:tabs>
        <w:ind w:left="425" w:hanging="283"/>
      </w:pPr>
      <w:rPr>
        <w:rFonts w:hint="default" w:ascii="Symbol" w:hAnsi="Symbol" w:cs="Symbol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hint="default" w:ascii="Arial" w:hAnsi="Arial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hint="default" w:ascii="Arial" w:hAnsi="Arial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hint="default" w:ascii="Arial" w:hAnsi="Arial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 w:ascii="Arial" w:hAnsi="Arial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 w:ascii="Arial" w:hAnsi="Arial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 w:ascii="Arial" w:hAnsi="Arial"/>
      </w:rPr>
    </w:lvl>
  </w:abstractNum>
  <w:abstractNum w:abstractNumId="15" w15:restartNumberingAfterBreak="0">
    <w:nsid w:val="3B18418C"/>
    <w:multiLevelType w:val="multilevel"/>
    <w:tmpl w:val="EB385B9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0302F53"/>
    <w:multiLevelType w:val="hybridMultilevel"/>
    <w:tmpl w:val="D9CC1BA6"/>
    <w:lvl w:ilvl="0" w:tplc="080C0372">
      <w:start w:val="1"/>
      <w:numFmt w:val="decimal"/>
      <w:lvlText w:val="%1."/>
      <w:lvlJc w:val="left"/>
      <w:pPr>
        <w:ind w:left="720" w:hanging="360"/>
      </w:pPr>
      <w:rPr>
        <w:rFonts w:ascii="Verdana" w:hAnsi="Verdana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0C60D0F"/>
    <w:multiLevelType w:val="hybridMultilevel"/>
    <w:tmpl w:val="A2423628"/>
    <w:lvl w:ilvl="0" w:tplc="FDDEB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848A0"/>
    <w:multiLevelType w:val="hybridMultilevel"/>
    <w:tmpl w:val="B2C27472"/>
    <w:lvl w:ilvl="0" w:tplc="9E6065AA">
      <w:start w:val="1"/>
      <w:numFmt w:val="decimal"/>
      <w:lvlText w:val="%1."/>
      <w:lvlJc w:val="left"/>
      <w:pPr>
        <w:ind w:left="720" w:hanging="360"/>
      </w:pPr>
      <w:rPr>
        <w:rFonts w:ascii="Verdana" w:hAnsi="Verdana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B543E85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20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46B0A87"/>
    <w:multiLevelType w:val="hybridMultilevel"/>
    <w:tmpl w:val="2FD4468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pStyle w:val="Nadpis5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55C238D"/>
    <w:multiLevelType w:val="hybridMultilevel"/>
    <w:tmpl w:val="4504216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2201C"/>
    <w:multiLevelType w:val="hybridMultilevel"/>
    <w:tmpl w:val="C16A78A2"/>
    <w:lvl w:ilvl="0" w:tplc="332C7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B4EDC"/>
    <w:multiLevelType w:val="hybridMultilevel"/>
    <w:tmpl w:val="216A227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E5E393A"/>
    <w:multiLevelType w:val="hybridMultilevel"/>
    <w:tmpl w:val="455C52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631369">
    <w:abstractNumId w:val="15"/>
  </w:num>
  <w:num w:numId="2" w16cid:durableId="1584339994">
    <w:abstractNumId w:val="1"/>
  </w:num>
  <w:num w:numId="3" w16cid:durableId="492913958">
    <w:abstractNumId w:val="2"/>
  </w:num>
  <w:num w:numId="4" w16cid:durableId="2007898164">
    <w:abstractNumId w:val="14"/>
  </w:num>
  <w:num w:numId="5" w16cid:durableId="1436515630">
    <w:abstractNumId w:val="11"/>
  </w:num>
  <w:num w:numId="6" w16cid:durableId="885142865">
    <w:abstractNumId w:val="21"/>
  </w:num>
  <w:num w:numId="7" w16cid:durableId="937449059">
    <w:abstractNumId w:val="9"/>
  </w:num>
  <w:num w:numId="8" w16cid:durableId="1807115007">
    <w:abstractNumId w:val="20"/>
  </w:num>
  <w:num w:numId="9" w16cid:durableId="702368721">
    <w:abstractNumId w:val="8"/>
  </w:num>
  <w:num w:numId="10" w16cid:durableId="761291969">
    <w:abstractNumId w:val="19"/>
  </w:num>
  <w:num w:numId="11" w16cid:durableId="1613320317">
    <w:abstractNumId w:val="5"/>
  </w:num>
  <w:num w:numId="12" w16cid:durableId="2070179724">
    <w:abstractNumId w:val="13"/>
  </w:num>
  <w:num w:numId="13" w16cid:durableId="894386879">
    <w:abstractNumId w:val="0"/>
  </w:num>
  <w:num w:numId="14" w16cid:durableId="1230994944">
    <w:abstractNumId w:val="4"/>
  </w:num>
  <w:num w:numId="15" w16cid:durableId="1060790985">
    <w:abstractNumId w:val="6"/>
  </w:num>
  <w:num w:numId="16" w16cid:durableId="1839147949">
    <w:abstractNumId w:val="24"/>
  </w:num>
  <w:num w:numId="17" w16cid:durableId="75135273">
    <w:abstractNumId w:val="16"/>
  </w:num>
  <w:num w:numId="18" w16cid:durableId="1458837135">
    <w:abstractNumId w:val="18"/>
  </w:num>
  <w:num w:numId="19" w16cid:durableId="1237940060">
    <w:abstractNumId w:val="7"/>
  </w:num>
  <w:num w:numId="20" w16cid:durableId="2020547881">
    <w:abstractNumId w:val="23"/>
  </w:num>
  <w:num w:numId="21" w16cid:durableId="379986021">
    <w:abstractNumId w:val="17"/>
  </w:num>
  <w:num w:numId="22" w16cid:durableId="1006902719">
    <w:abstractNumId w:val="12"/>
  </w:num>
  <w:num w:numId="23" w16cid:durableId="431558384">
    <w:abstractNumId w:val="15"/>
  </w:num>
  <w:num w:numId="24" w16cid:durableId="742335787">
    <w:abstractNumId w:val="25"/>
  </w:num>
  <w:num w:numId="25" w16cid:durableId="1147628541">
    <w:abstractNumId w:val="22"/>
  </w:num>
  <w:num w:numId="26" w16cid:durableId="1924990330">
    <w:abstractNumId w:val="10"/>
  </w:num>
  <w:num w:numId="27" w16cid:durableId="228661727">
    <w:abstractNumId w:val="11"/>
  </w:num>
  <w:num w:numId="28" w16cid:durableId="559906704">
    <w:abstractNumId w:val="3"/>
  </w:num>
  <w:numIdMacAtCleanup w:val="22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F92"/>
    <w:rsid w:val="0000136D"/>
    <w:rsid w:val="000034DF"/>
    <w:rsid w:val="00006D5D"/>
    <w:rsid w:val="00007AB6"/>
    <w:rsid w:val="00013423"/>
    <w:rsid w:val="000143F3"/>
    <w:rsid w:val="00014B79"/>
    <w:rsid w:val="00014B9B"/>
    <w:rsid w:val="00016A2F"/>
    <w:rsid w:val="00017106"/>
    <w:rsid w:val="00017DC7"/>
    <w:rsid w:val="00017E0C"/>
    <w:rsid w:val="0002144A"/>
    <w:rsid w:val="0002316D"/>
    <w:rsid w:val="00024913"/>
    <w:rsid w:val="000253BE"/>
    <w:rsid w:val="00025FCA"/>
    <w:rsid w:val="00030257"/>
    <w:rsid w:val="00035EC3"/>
    <w:rsid w:val="0004207E"/>
    <w:rsid w:val="00042852"/>
    <w:rsid w:val="000434F8"/>
    <w:rsid w:val="00050BE3"/>
    <w:rsid w:val="00050D5C"/>
    <w:rsid w:val="00050FFF"/>
    <w:rsid w:val="00051D93"/>
    <w:rsid w:val="00060C66"/>
    <w:rsid w:val="00060D36"/>
    <w:rsid w:val="00061363"/>
    <w:rsid w:val="000665A7"/>
    <w:rsid w:val="000743CE"/>
    <w:rsid w:val="000828EA"/>
    <w:rsid w:val="00082CA7"/>
    <w:rsid w:val="00082DD3"/>
    <w:rsid w:val="00083269"/>
    <w:rsid w:val="0008353F"/>
    <w:rsid w:val="0008471A"/>
    <w:rsid w:val="00084FB6"/>
    <w:rsid w:val="0008508B"/>
    <w:rsid w:val="00086AB5"/>
    <w:rsid w:val="00090C5B"/>
    <w:rsid w:val="00091BF3"/>
    <w:rsid w:val="0009346C"/>
    <w:rsid w:val="0009371F"/>
    <w:rsid w:val="000A1B65"/>
    <w:rsid w:val="000A278D"/>
    <w:rsid w:val="000A2978"/>
    <w:rsid w:val="000A78A9"/>
    <w:rsid w:val="000B1F26"/>
    <w:rsid w:val="000B2938"/>
    <w:rsid w:val="000B2AC8"/>
    <w:rsid w:val="000B35B9"/>
    <w:rsid w:val="000B75EE"/>
    <w:rsid w:val="000B7BB8"/>
    <w:rsid w:val="000C0B4A"/>
    <w:rsid w:val="000C4CB9"/>
    <w:rsid w:val="000C5448"/>
    <w:rsid w:val="000C5B74"/>
    <w:rsid w:val="000C6418"/>
    <w:rsid w:val="000C6659"/>
    <w:rsid w:val="000C728C"/>
    <w:rsid w:val="000D13E4"/>
    <w:rsid w:val="000D5093"/>
    <w:rsid w:val="000E326E"/>
    <w:rsid w:val="000E436B"/>
    <w:rsid w:val="000E600C"/>
    <w:rsid w:val="000F1D6C"/>
    <w:rsid w:val="000F2D18"/>
    <w:rsid w:val="00102FD4"/>
    <w:rsid w:val="001056C7"/>
    <w:rsid w:val="00106BD3"/>
    <w:rsid w:val="001074DF"/>
    <w:rsid w:val="00107BE4"/>
    <w:rsid w:val="00110741"/>
    <w:rsid w:val="00111969"/>
    <w:rsid w:val="00111F93"/>
    <w:rsid w:val="00112257"/>
    <w:rsid w:val="001127A9"/>
    <w:rsid w:val="00113150"/>
    <w:rsid w:val="001170F5"/>
    <w:rsid w:val="001209D4"/>
    <w:rsid w:val="00121D2C"/>
    <w:rsid w:val="00122A62"/>
    <w:rsid w:val="00122D4F"/>
    <w:rsid w:val="00124C43"/>
    <w:rsid w:val="00125E1F"/>
    <w:rsid w:val="0013159A"/>
    <w:rsid w:val="001320CA"/>
    <w:rsid w:val="00136C3F"/>
    <w:rsid w:val="00137BB8"/>
    <w:rsid w:val="001437DF"/>
    <w:rsid w:val="001458D4"/>
    <w:rsid w:val="00145CAE"/>
    <w:rsid w:val="001509F2"/>
    <w:rsid w:val="00151787"/>
    <w:rsid w:val="00154211"/>
    <w:rsid w:val="00162648"/>
    <w:rsid w:val="00162D87"/>
    <w:rsid w:val="001630FA"/>
    <w:rsid w:val="00163663"/>
    <w:rsid w:val="001709B4"/>
    <w:rsid w:val="001756B4"/>
    <w:rsid w:val="00175843"/>
    <w:rsid w:val="001763E5"/>
    <w:rsid w:val="00181061"/>
    <w:rsid w:val="001823B8"/>
    <w:rsid w:val="00183611"/>
    <w:rsid w:val="001841FD"/>
    <w:rsid w:val="00185D45"/>
    <w:rsid w:val="00185D64"/>
    <w:rsid w:val="00186D35"/>
    <w:rsid w:val="00191D71"/>
    <w:rsid w:val="001925E1"/>
    <w:rsid w:val="00192B63"/>
    <w:rsid w:val="001A41F7"/>
    <w:rsid w:val="001A4832"/>
    <w:rsid w:val="001A4B68"/>
    <w:rsid w:val="001A5C52"/>
    <w:rsid w:val="001B008E"/>
    <w:rsid w:val="001B1BC6"/>
    <w:rsid w:val="001B426D"/>
    <w:rsid w:val="001B430C"/>
    <w:rsid w:val="001B523B"/>
    <w:rsid w:val="001B79AC"/>
    <w:rsid w:val="001C16B0"/>
    <w:rsid w:val="001C45B1"/>
    <w:rsid w:val="001C4F6A"/>
    <w:rsid w:val="001C6C05"/>
    <w:rsid w:val="001D04FB"/>
    <w:rsid w:val="001D47DF"/>
    <w:rsid w:val="001E3B45"/>
    <w:rsid w:val="001E4577"/>
    <w:rsid w:val="001E793F"/>
    <w:rsid w:val="001F03AA"/>
    <w:rsid w:val="001F15BE"/>
    <w:rsid w:val="001F1CA0"/>
    <w:rsid w:val="001F46AE"/>
    <w:rsid w:val="001F5AF0"/>
    <w:rsid w:val="001F7B9E"/>
    <w:rsid w:val="002010F0"/>
    <w:rsid w:val="0020448B"/>
    <w:rsid w:val="00206903"/>
    <w:rsid w:val="002133F4"/>
    <w:rsid w:val="00214B6C"/>
    <w:rsid w:val="002177BF"/>
    <w:rsid w:val="002220E0"/>
    <w:rsid w:val="00222D70"/>
    <w:rsid w:val="00226243"/>
    <w:rsid w:val="002332F8"/>
    <w:rsid w:val="00236C7C"/>
    <w:rsid w:val="00240AB7"/>
    <w:rsid w:val="00243570"/>
    <w:rsid w:val="00243958"/>
    <w:rsid w:val="00243D55"/>
    <w:rsid w:val="002455D1"/>
    <w:rsid w:val="00245FE5"/>
    <w:rsid w:val="002470B7"/>
    <w:rsid w:val="002575AE"/>
    <w:rsid w:val="00257808"/>
    <w:rsid w:val="00257850"/>
    <w:rsid w:val="002604B9"/>
    <w:rsid w:val="00261178"/>
    <w:rsid w:val="00261948"/>
    <w:rsid w:val="00261C28"/>
    <w:rsid w:val="002655D2"/>
    <w:rsid w:val="0027206F"/>
    <w:rsid w:val="00274EEC"/>
    <w:rsid w:val="002755D2"/>
    <w:rsid w:val="002850B4"/>
    <w:rsid w:val="002937C4"/>
    <w:rsid w:val="002951F1"/>
    <w:rsid w:val="00295EA9"/>
    <w:rsid w:val="00296810"/>
    <w:rsid w:val="00296A89"/>
    <w:rsid w:val="00296D63"/>
    <w:rsid w:val="0029703D"/>
    <w:rsid w:val="0029790C"/>
    <w:rsid w:val="002A1800"/>
    <w:rsid w:val="002A28DA"/>
    <w:rsid w:val="002A3363"/>
    <w:rsid w:val="002A3751"/>
    <w:rsid w:val="002A3B81"/>
    <w:rsid w:val="002A4070"/>
    <w:rsid w:val="002A78B8"/>
    <w:rsid w:val="002B2998"/>
    <w:rsid w:val="002B3246"/>
    <w:rsid w:val="002B47BC"/>
    <w:rsid w:val="002B49C5"/>
    <w:rsid w:val="002B797E"/>
    <w:rsid w:val="002C082B"/>
    <w:rsid w:val="002C1E21"/>
    <w:rsid w:val="002C2790"/>
    <w:rsid w:val="002C461A"/>
    <w:rsid w:val="002C4641"/>
    <w:rsid w:val="002C6600"/>
    <w:rsid w:val="002C719C"/>
    <w:rsid w:val="002D315A"/>
    <w:rsid w:val="002D3F7B"/>
    <w:rsid w:val="002D4851"/>
    <w:rsid w:val="002D6FB9"/>
    <w:rsid w:val="002E018A"/>
    <w:rsid w:val="002E0EB0"/>
    <w:rsid w:val="002E2DBB"/>
    <w:rsid w:val="002E4390"/>
    <w:rsid w:val="002E62EB"/>
    <w:rsid w:val="002E6FDB"/>
    <w:rsid w:val="002E77A2"/>
    <w:rsid w:val="002F1285"/>
    <w:rsid w:val="002F1A58"/>
    <w:rsid w:val="002F1FF3"/>
    <w:rsid w:val="002F308D"/>
    <w:rsid w:val="002F4AA7"/>
    <w:rsid w:val="002F5138"/>
    <w:rsid w:val="002F5D2B"/>
    <w:rsid w:val="003021D2"/>
    <w:rsid w:val="00310578"/>
    <w:rsid w:val="00311893"/>
    <w:rsid w:val="00312C67"/>
    <w:rsid w:val="00316950"/>
    <w:rsid w:val="003179EC"/>
    <w:rsid w:val="00317D37"/>
    <w:rsid w:val="0032084C"/>
    <w:rsid w:val="00324AB4"/>
    <w:rsid w:val="00326BA7"/>
    <w:rsid w:val="00331491"/>
    <w:rsid w:val="003412F1"/>
    <w:rsid w:val="00341A8F"/>
    <w:rsid w:val="00342113"/>
    <w:rsid w:val="00356B80"/>
    <w:rsid w:val="00361665"/>
    <w:rsid w:val="00361727"/>
    <w:rsid w:val="003625D9"/>
    <w:rsid w:val="00365D46"/>
    <w:rsid w:val="00373801"/>
    <w:rsid w:val="00373869"/>
    <w:rsid w:val="00374787"/>
    <w:rsid w:val="00374967"/>
    <w:rsid w:val="00383E29"/>
    <w:rsid w:val="00387256"/>
    <w:rsid w:val="00387957"/>
    <w:rsid w:val="003908F6"/>
    <w:rsid w:val="00392DFA"/>
    <w:rsid w:val="00394397"/>
    <w:rsid w:val="00394CD3"/>
    <w:rsid w:val="00395C20"/>
    <w:rsid w:val="003A041E"/>
    <w:rsid w:val="003A6F61"/>
    <w:rsid w:val="003B05E8"/>
    <w:rsid w:val="003B0F0F"/>
    <w:rsid w:val="003B181D"/>
    <w:rsid w:val="003B3B74"/>
    <w:rsid w:val="003B756E"/>
    <w:rsid w:val="003B7E38"/>
    <w:rsid w:val="003C392D"/>
    <w:rsid w:val="003C4254"/>
    <w:rsid w:val="003C4951"/>
    <w:rsid w:val="003C4FD0"/>
    <w:rsid w:val="003C77CD"/>
    <w:rsid w:val="003D1A3E"/>
    <w:rsid w:val="003D2BA6"/>
    <w:rsid w:val="003D34B3"/>
    <w:rsid w:val="003D64C8"/>
    <w:rsid w:val="003D7703"/>
    <w:rsid w:val="003E23EB"/>
    <w:rsid w:val="003E24C8"/>
    <w:rsid w:val="003E4043"/>
    <w:rsid w:val="003E51AF"/>
    <w:rsid w:val="003E5321"/>
    <w:rsid w:val="003E66D6"/>
    <w:rsid w:val="003F016A"/>
    <w:rsid w:val="003F05FB"/>
    <w:rsid w:val="003F5C12"/>
    <w:rsid w:val="003F61D2"/>
    <w:rsid w:val="003F66CD"/>
    <w:rsid w:val="003F66E6"/>
    <w:rsid w:val="0040101D"/>
    <w:rsid w:val="004030F9"/>
    <w:rsid w:val="004036AB"/>
    <w:rsid w:val="00407887"/>
    <w:rsid w:val="004078DD"/>
    <w:rsid w:val="00407CA9"/>
    <w:rsid w:val="00411EDB"/>
    <w:rsid w:val="00412550"/>
    <w:rsid w:val="00417088"/>
    <w:rsid w:val="0041787F"/>
    <w:rsid w:val="00420D93"/>
    <w:rsid w:val="00421819"/>
    <w:rsid w:val="00421A8F"/>
    <w:rsid w:val="00422C8B"/>
    <w:rsid w:val="0043065F"/>
    <w:rsid w:val="00430C8F"/>
    <w:rsid w:val="004317E2"/>
    <w:rsid w:val="004405A7"/>
    <w:rsid w:val="00443801"/>
    <w:rsid w:val="004444E4"/>
    <w:rsid w:val="004511B6"/>
    <w:rsid w:val="00451CB5"/>
    <w:rsid w:val="0045436C"/>
    <w:rsid w:val="004550E0"/>
    <w:rsid w:val="004567ED"/>
    <w:rsid w:val="00457933"/>
    <w:rsid w:val="0046083C"/>
    <w:rsid w:val="00464A91"/>
    <w:rsid w:val="00466FD3"/>
    <w:rsid w:val="00467175"/>
    <w:rsid w:val="00467632"/>
    <w:rsid w:val="004720BB"/>
    <w:rsid w:val="004736F6"/>
    <w:rsid w:val="00473DDC"/>
    <w:rsid w:val="004800B9"/>
    <w:rsid w:val="00481672"/>
    <w:rsid w:val="00481F07"/>
    <w:rsid w:val="0048207B"/>
    <w:rsid w:val="00484A89"/>
    <w:rsid w:val="00490679"/>
    <w:rsid w:val="004922E7"/>
    <w:rsid w:val="004940D8"/>
    <w:rsid w:val="00495A50"/>
    <w:rsid w:val="00496EB5"/>
    <w:rsid w:val="004A3A89"/>
    <w:rsid w:val="004A41D4"/>
    <w:rsid w:val="004A4B3F"/>
    <w:rsid w:val="004A6937"/>
    <w:rsid w:val="004A70D0"/>
    <w:rsid w:val="004B11CF"/>
    <w:rsid w:val="004B5E11"/>
    <w:rsid w:val="004B5FD3"/>
    <w:rsid w:val="004C0037"/>
    <w:rsid w:val="004C59A8"/>
    <w:rsid w:val="004C6CEC"/>
    <w:rsid w:val="004C6E8D"/>
    <w:rsid w:val="004C70CC"/>
    <w:rsid w:val="004D00AE"/>
    <w:rsid w:val="004D2036"/>
    <w:rsid w:val="004D41B1"/>
    <w:rsid w:val="004E1340"/>
    <w:rsid w:val="004E1738"/>
    <w:rsid w:val="004E3298"/>
    <w:rsid w:val="004E3C5D"/>
    <w:rsid w:val="004E4F42"/>
    <w:rsid w:val="004E722D"/>
    <w:rsid w:val="004F29D7"/>
    <w:rsid w:val="004F4FCB"/>
    <w:rsid w:val="004F5974"/>
    <w:rsid w:val="00503720"/>
    <w:rsid w:val="00503802"/>
    <w:rsid w:val="00505AD0"/>
    <w:rsid w:val="00505B76"/>
    <w:rsid w:val="00506CD8"/>
    <w:rsid w:val="005102F4"/>
    <w:rsid w:val="00511447"/>
    <w:rsid w:val="00511C99"/>
    <w:rsid w:val="00513971"/>
    <w:rsid w:val="005142D5"/>
    <w:rsid w:val="00514BA1"/>
    <w:rsid w:val="00516205"/>
    <w:rsid w:val="005177AD"/>
    <w:rsid w:val="00517DD2"/>
    <w:rsid w:val="005202A8"/>
    <w:rsid w:val="00521E83"/>
    <w:rsid w:val="005230C8"/>
    <w:rsid w:val="00523106"/>
    <w:rsid w:val="00525C3E"/>
    <w:rsid w:val="005263D8"/>
    <w:rsid w:val="00527BF2"/>
    <w:rsid w:val="00527F54"/>
    <w:rsid w:val="00527FCD"/>
    <w:rsid w:val="0053041F"/>
    <w:rsid w:val="005311B3"/>
    <w:rsid w:val="00534E5B"/>
    <w:rsid w:val="005372E3"/>
    <w:rsid w:val="0053795F"/>
    <w:rsid w:val="00540442"/>
    <w:rsid w:val="00542DA9"/>
    <w:rsid w:val="00545C23"/>
    <w:rsid w:val="00547055"/>
    <w:rsid w:val="00551D69"/>
    <w:rsid w:val="00553264"/>
    <w:rsid w:val="005532B0"/>
    <w:rsid w:val="0055433B"/>
    <w:rsid w:val="0055455E"/>
    <w:rsid w:val="00555BEC"/>
    <w:rsid w:val="00562F05"/>
    <w:rsid w:val="00565BF7"/>
    <w:rsid w:val="00566079"/>
    <w:rsid w:val="005676A3"/>
    <w:rsid w:val="00572B5D"/>
    <w:rsid w:val="00574AAF"/>
    <w:rsid w:val="00580397"/>
    <w:rsid w:val="005815E4"/>
    <w:rsid w:val="005821DB"/>
    <w:rsid w:val="0058362D"/>
    <w:rsid w:val="00587551"/>
    <w:rsid w:val="00591D7F"/>
    <w:rsid w:val="0059224C"/>
    <w:rsid w:val="00593B47"/>
    <w:rsid w:val="00595180"/>
    <w:rsid w:val="00597331"/>
    <w:rsid w:val="005A0D5F"/>
    <w:rsid w:val="005A4129"/>
    <w:rsid w:val="005B26A6"/>
    <w:rsid w:val="005B3174"/>
    <w:rsid w:val="005B43BC"/>
    <w:rsid w:val="005C014B"/>
    <w:rsid w:val="005C6BA7"/>
    <w:rsid w:val="005C7A55"/>
    <w:rsid w:val="005D09B8"/>
    <w:rsid w:val="005D1D90"/>
    <w:rsid w:val="005D3495"/>
    <w:rsid w:val="005D4E50"/>
    <w:rsid w:val="005D6599"/>
    <w:rsid w:val="005D7D55"/>
    <w:rsid w:val="005E16D6"/>
    <w:rsid w:val="005E1810"/>
    <w:rsid w:val="005E2444"/>
    <w:rsid w:val="005E443A"/>
    <w:rsid w:val="005E686F"/>
    <w:rsid w:val="005F024F"/>
    <w:rsid w:val="005F0BBA"/>
    <w:rsid w:val="005F2577"/>
    <w:rsid w:val="005F4D6B"/>
    <w:rsid w:val="005F5003"/>
    <w:rsid w:val="0060245C"/>
    <w:rsid w:val="00602890"/>
    <w:rsid w:val="006059FB"/>
    <w:rsid w:val="00605C72"/>
    <w:rsid w:val="00606EA0"/>
    <w:rsid w:val="00607306"/>
    <w:rsid w:val="006102DE"/>
    <w:rsid w:val="00612916"/>
    <w:rsid w:val="006140B7"/>
    <w:rsid w:val="006142F7"/>
    <w:rsid w:val="00614B3C"/>
    <w:rsid w:val="00614C89"/>
    <w:rsid w:val="006154CD"/>
    <w:rsid w:val="0061699F"/>
    <w:rsid w:val="0062272E"/>
    <w:rsid w:val="006228BE"/>
    <w:rsid w:val="006257EE"/>
    <w:rsid w:val="00631A8D"/>
    <w:rsid w:val="00633253"/>
    <w:rsid w:val="00633453"/>
    <w:rsid w:val="006417DE"/>
    <w:rsid w:val="0064278E"/>
    <w:rsid w:val="006435D9"/>
    <w:rsid w:val="00654048"/>
    <w:rsid w:val="00656FED"/>
    <w:rsid w:val="00662168"/>
    <w:rsid w:val="006640B5"/>
    <w:rsid w:val="00666008"/>
    <w:rsid w:val="00666CBC"/>
    <w:rsid w:val="00667BD8"/>
    <w:rsid w:val="00670524"/>
    <w:rsid w:val="006717E6"/>
    <w:rsid w:val="00673A03"/>
    <w:rsid w:val="00675845"/>
    <w:rsid w:val="0067644E"/>
    <w:rsid w:val="00691112"/>
    <w:rsid w:val="00693198"/>
    <w:rsid w:val="00694674"/>
    <w:rsid w:val="006947E9"/>
    <w:rsid w:val="006966DD"/>
    <w:rsid w:val="006A3468"/>
    <w:rsid w:val="006A375C"/>
    <w:rsid w:val="006A50FF"/>
    <w:rsid w:val="006A7F1F"/>
    <w:rsid w:val="006A7FC7"/>
    <w:rsid w:val="006B03DE"/>
    <w:rsid w:val="006B25EF"/>
    <w:rsid w:val="006B4CA4"/>
    <w:rsid w:val="006C1149"/>
    <w:rsid w:val="006C16B7"/>
    <w:rsid w:val="006C3D25"/>
    <w:rsid w:val="006C4055"/>
    <w:rsid w:val="006C45F7"/>
    <w:rsid w:val="006C4BB1"/>
    <w:rsid w:val="006D1DD3"/>
    <w:rsid w:val="006D2BA5"/>
    <w:rsid w:val="006D466F"/>
    <w:rsid w:val="006D4CCD"/>
    <w:rsid w:val="006E1F33"/>
    <w:rsid w:val="006E2727"/>
    <w:rsid w:val="006E2F62"/>
    <w:rsid w:val="006E4914"/>
    <w:rsid w:val="006E4CDB"/>
    <w:rsid w:val="006E6226"/>
    <w:rsid w:val="006E798E"/>
    <w:rsid w:val="006F1370"/>
    <w:rsid w:val="00700D96"/>
    <w:rsid w:val="00702434"/>
    <w:rsid w:val="00703CB5"/>
    <w:rsid w:val="007052F2"/>
    <w:rsid w:val="007070DC"/>
    <w:rsid w:val="0071050B"/>
    <w:rsid w:val="00712924"/>
    <w:rsid w:val="00712C47"/>
    <w:rsid w:val="007154A4"/>
    <w:rsid w:val="00720799"/>
    <w:rsid w:val="00720AAE"/>
    <w:rsid w:val="00724165"/>
    <w:rsid w:val="0072554E"/>
    <w:rsid w:val="007260D8"/>
    <w:rsid w:val="00726435"/>
    <w:rsid w:val="007265C0"/>
    <w:rsid w:val="0073135E"/>
    <w:rsid w:val="0073170B"/>
    <w:rsid w:val="00732345"/>
    <w:rsid w:val="0074006A"/>
    <w:rsid w:val="007408CE"/>
    <w:rsid w:val="00740D23"/>
    <w:rsid w:val="00741AE9"/>
    <w:rsid w:val="0074243E"/>
    <w:rsid w:val="0075340A"/>
    <w:rsid w:val="00753F54"/>
    <w:rsid w:val="007579CC"/>
    <w:rsid w:val="00761063"/>
    <w:rsid w:val="00763C6C"/>
    <w:rsid w:val="007655F1"/>
    <w:rsid w:val="00765B51"/>
    <w:rsid w:val="00765CB6"/>
    <w:rsid w:val="00770F03"/>
    <w:rsid w:val="00772E96"/>
    <w:rsid w:val="00776619"/>
    <w:rsid w:val="00780FF6"/>
    <w:rsid w:val="0078774D"/>
    <w:rsid w:val="00790247"/>
    <w:rsid w:val="0079041B"/>
    <w:rsid w:val="007928A2"/>
    <w:rsid w:val="007A0AC1"/>
    <w:rsid w:val="007A5609"/>
    <w:rsid w:val="007A690E"/>
    <w:rsid w:val="007A72C8"/>
    <w:rsid w:val="007A73B5"/>
    <w:rsid w:val="007A75B6"/>
    <w:rsid w:val="007A7E48"/>
    <w:rsid w:val="007B13D7"/>
    <w:rsid w:val="007B2C1B"/>
    <w:rsid w:val="007B55D6"/>
    <w:rsid w:val="007B7564"/>
    <w:rsid w:val="007B7850"/>
    <w:rsid w:val="007C1043"/>
    <w:rsid w:val="007C4383"/>
    <w:rsid w:val="007C5ECA"/>
    <w:rsid w:val="007C624A"/>
    <w:rsid w:val="007C6A7D"/>
    <w:rsid w:val="007C7272"/>
    <w:rsid w:val="007D0999"/>
    <w:rsid w:val="007D2817"/>
    <w:rsid w:val="007D4782"/>
    <w:rsid w:val="007E4C32"/>
    <w:rsid w:val="007E5775"/>
    <w:rsid w:val="007F07AB"/>
    <w:rsid w:val="007F43E2"/>
    <w:rsid w:val="007F43EE"/>
    <w:rsid w:val="007F477B"/>
    <w:rsid w:val="007F6443"/>
    <w:rsid w:val="007F6DB2"/>
    <w:rsid w:val="00800F92"/>
    <w:rsid w:val="00801228"/>
    <w:rsid w:val="00801B88"/>
    <w:rsid w:val="00801E90"/>
    <w:rsid w:val="00810B03"/>
    <w:rsid w:val="00811BD1"/>
    <w:rsid w:val="008130A9"/>
    <w:rsid w:val="00813994"/>
    <w:rsid w:val="00821A12"/>
    <w:rsid w:val="00821B79"/>
    <w:rsid w:val="008236A0"/>
    <w:rsid w:val="00823CD2"/>
    <w:rsid w:val="008240B9"/>
    <w:rsid w:val="00824C8D"/>
    <w:rsid w:val="008259AA"/>
    <w:rsid w:val="008266BC"/>
    <w:rsid w:val="008267AF"/>
    <w:rsid w:val="008304E9"/>
    <w:rsid w:val="0083053C"/>
    <w:rsid w:val="00831EDE"/>
    <w:rsid w:val="0083398A"/>
    <w:rsid w:val="00835D09"/>
    <w:rsid w:val="00836353"/>
    <w:rsid w:val="00841B12"/>
    <w:rsid w:val="00841BB8"/>
    <w:rsid w:val="00841F50"/>
    <w:rsid w:val="0084223B"/>
    <w:rsid w:val="00843909"/>
    <w:rsid w:val="00844608"/>
    <w:rsid w:val="00844FB5"/>
    <w:rsid w:val="008453CC"/>
    <w:rsid w:val="0084720A"/>
    <w:rsid w:val="008473CF"/>
    <w:rsid w:val="0084764B"/>
    <w:rsid w:val="00850213"/>
    <w:rsid w:val="00851D7F"/>
    <w:rsid w:val="0085379A"/>
    <w:rsid w:val="008542B1"/>
    <w:rsid w:val="008542D0"/>
    <w:rsid w:val="008547AA"/>
    <w:rsid w:val="0085654A"/>
    <w:rsid w:val="00857DCC"/>
    <w:rsid w:val="0086256C"/>
    <w:rsid w:val="00863EFB"/>
    <w:rsid w:val="00867669"/>
    <w:rsid w:val="00874AB9"/>
    <w:rsid w:val="00874BAA"/>
    <w:rsid w:val="00875C58"/>
    <w:rsid w:val="00877F45"/>
    <w:rsid w:val="00881A57"/>
    <w:rsid w:val="0088251E"/>
    <w:rsid w:val="008832C5"/>
    <w:rsid w:val="00884309"/>
    <w:rsid w:val="00893A4D"/>
    <w:rsid w:val="00895F67"/>
    <w:rsid w:val="008A6ACA"/>
    <w:rsid w:val="008A7BB5"/>
    <w:rsid w:val="008A7E4B"/>
    <w:rsid w:val="008B3753"/>
    <w:rsid w:val="008C0E47"/>
    <w:rsid w:val="008C2627"/>
    <w:rsid w:val="008C4659"/>
    <w:rsid w:val="008C56E1"/>
    <w:rsid w:val="008C6333"/>
    <w:rsid w:val="008C739B"/>
    <w:rsid w:val="008D0A56"/>
    <w:rsid w:val="008D1B4E"/>
    <w:rsid w:val="008D1D91"/>
    <w:rsid w:val="008D3657"/>
    <w:rsid w:val="008D3FC7"/>
    <w:rsid w:val="008D457F"/>
    <w:rsid w:val="008D6A0A"/>
    <w:rsid w:val="008D6B7E"/>
    <w:rsid w:val="008E1B74"/>
    <w:rsid w:val="008E1B8E"/>
    <w:rsid w:val="008E279D"/>
    <w:rsid w:val="008E4D9A"/>
    <w:rsid w:val="008E5022"/>
    <w:rsid w:val="008F023F"/>
    <w:rsid w:val="008F0278"/>
    <w:rsid w:val="008F4C4F"/>
    <w:rsid w:val="008F568F"/>
    <w:rsid w:val="008F7786"/>
    <w:rsid w:val="008F7F21"/>
    <w:rsid w:val="009121F2"/>
    <w:rsid w:val="00913FD6"/>
    <w:rsid w:val="00916D86"/>
    <w:rsid w:val="009244E4"/>
    <w:rsid w:val="00931253"/>
    <w:rsid w:val="00932273"/>
    <w:rsid w:val="009326C9"/>
    <w:rsid w:val="009337B5"/>
    <w:rsid w:val="00933FEC"/>
    <w:rsid w:val="009344CF"/>
    <w:rsid w:val="0093549F"/>
    <w:rsid w:val="00936053"/>
    <w:rsid w:val="0094011F"/>
    <w:rsid w:val="00941686"/>
    <w:rsid w:val="009437C1"/>
    <w:rsid w:val="009437FD"/>
    <w:rsid w:val="00944CFD"/>
    <w:rsid w:val="00945136"/>
    <w:rsid w:val="0094602D"/>
    <w:rsid w:val="00946C66"/>
    <w:rsid w:val="00950F03"/>
    <w:rsid w:val="0095159B"/>
    <w:rsid w:val="0095228D"/>
    <w:rsid w:val="0095263B"/>
    <w:rsid w:val="0095517C"/>
    <w:rsid w:val="00955322"/>
    <w:rsid w:val="0095654A"/>
    <w:rsid w:val="00957FDC"/>
    <w:rsid w:val="0096059C"/>
    <w:rsid w:val="00961B85"/>
    <w:rsid w:val="00961E57"/>
    <w:rsid w:val="0096392D"/>
    <w:rsid w:val="00970850"/>
    <w:rsid w:val="00972465"/>
    <w:rsid w:val="009743CB"/>
    <w:rsid w:val="00974837"/>
    <w:rsid w:val="00974A3E"/>
    <w:rsid w:val="00974E1E"/>
    <w:rsid w:val="009823D2"/>
    <w:rsid w:val="009824AC"/>
    <w:rsid w:val="00983177"/>
    <w:rsid w:val="00987165"/>
    <w:rsid w:val="0098773D"/>
    <w:rsid w:val="00991BA4"/>
    <w:rsid w:val="0099684F"/>
    <w:rsid w:val="00997D99"/>
    <w:rsid w:val="009A0261"/>
    <w:rsid w:val="009A0972"/>
    <w:rsid w:val="009A1339"/>
    <w:rsid w:val="009A3EC0"/>
    <w:rsid w:val="009A54F3"/>
    <w:rsid w:val="009A6D6C"/>
    <w:rsid w:val="009B1391"/>
    <w:rsid w:val="009B2244"/>
    <w:rsid w:val="009B3759"/>
    <w:rsid w:val="009C0FF8"/>
    <w:rsid w:val="009C44E3"/>
    <w:rsid w:val="009C4D23"/>
    <w:rsid w:val="009C570A"/>
    <w:rsid w:val="009C62F7"/>
    <w:rsid w:val="009D002E"/>
    <w:rsid w:val="009D2A06"/>
    <w:rsid w:val="009D591E"/>
    <w:rsid w:val="009D66AC"/>
    <w:rsid w:val="009D747C"/>
    <w:rsid w:val="009E3AF9"/>
    <w:rsid w:val="009E686B"/>
    <w:rsid w:val="009E7C7F"/>
    <w:rsid w:val="009F1782"/>
    <w:rsid w:val="009F5402"/>
    <w:rsid w:val="009F7FC6"/>
    <w:rsid w:val="00A0018A"/>
    <w:rsid w:val="00A00820"/>
    <w:rsid w:val="00A03680"/>
    <w:rsid w:val="00A05747"/>
    <w:rsid w:val="00A05B32"/>
    <w:rsid w:val="00A073C5"/>
    <w:rsid w:val="00A07AF4"/>
    <w:rsid w:val="00A07C9E"/>
    <w:rsid w:val="00A11FA0"/>
    <w:rsid w:val="00A131E4"/>
    <w:rsid w:val="00A13470"/>
    <w:rsid w:val="00A1366A"/>
    <w:rsid w:val="00A17026"/>
    <w:rsid w:val="00A202F3"/>
    <w:rsid w:val="00A20405"/>
    <w:rsid w:val="00A21DF0"/>
    <w:rsid w:val="00A258AB"/>
    <w:rsid w:val="00A30952"/>
    <w:rsid w:val="00A344A2"/>
    <w:rsid w:val="00A351B8"/>
    <w:rsid w:val="00A41AC4"/>
    <w:rsid w:val="00A43B69"/>
    <w:rsid w:val="00A45EFF"/>
    <w:rsid w:val="00A4616E"/>
    <w:rsid w:val="00A51B80"/>
    <w:rsid w:val="00A540B8"/>
    <w:rsid w:val="00A540BE"/>
    <w:rsid w:val="00A54626"/>
    <w:rsid w:val="00A558D3"/>
    <w:rsid w:val="00A563E6"/>
    <w:rsid w:val="00A5742B"/>
    <w:rsid w:val="00A620F0"/>
    <w:rsid w:val="00A623EF"/>
    <w:rsid w:val="00A62C16"/>
    <w:rsid w:val="00A64819"/>
    <w:rsid w:val="00A701E6"/>
    <w:rsid w:val="00A76C93"/>
    <w:rsid w:val="00A8342A"/>
    <w:rsid w:val="00A83799"/>
    <w:rsid w:val="00A84870"/>
    <w:rsid w:val="00A85311"/>
    <w:rsid w:val="00A85907"/>
    <w:rsid w:val="00A866D1"/>
    <w:rsid w:val="00A9013D"/>
    <w:rsid w:val="00A9326B"/>
    <w:rsid w:val="00AA340D"/>
    <w:rsid w:val="00AA5CEF"/>
    <w:rsid w:val="00AA60AE"/>
    <w:rsid w:val="00AA7ABF"/>
    <w:rsid w:val="00AB2496"/>
    <w:rsid w:val="00AB41F0"/>
    <w:rsid w:val="00AB48D3"/>
    <w:rsid w:val="00AB6508"/>
    <w:rsid w:val="00AB77DC"/>
    <w:rsid w:val="00AC0D76"/>
    <w:rsid w:val="00AC1F5F"/>
    <w:rsid w:val="00AC3C2A"/>
    <w:rsid w:val="00AD107D"/>
    <w:rsid w:val="00AD19FC"/>
    <w:rsid w:val="00AD1DD9"/>
    <w:rsid w:val="00AD1E10"/>
    <w:rsid w:val="00AD22C3"/>
    <w:rsid w:val="00AD3D6E"/>
    <w:rsid w:val="00AD7FDB"/>
    <w:rsid w:val="00AE2B62"/>
    <w:rsid w:val="00AE71A8"/>
    <w:rsid w:val="00AE797A"/>
    <w:rsid w:val="00AF45B9"/>
    <w:rsid w:val="00AF4815"/>
    <w:rsid w:val="00AF72F4"/>
    <w:rsid w:val="00B0318B"/>
    <w:rsid w:val="00B04CB6"/>
    <w:rsid w:val="00B07AA2"/>
    <w:rsid w:val="00B1022A"/>
    <w:rsid w:val="00B10CCC"/>
    <w:rsid w:val="00B12FFC"/>
    <w:rsid w:val="00B130F7"/>
    <w:rsid w:val="00B13E60"/>
    <w:rsid w:val="00B1440A"/>
    <w:rsid w:val="00B172A8"/>
    <w:rsid w:val="00B249BB"/>
    <w:rsid w:val="00B26065"/>
    <w:rsid w:val="00B33F60"/>
    <w:rsid w:val="00B348BF"/>
    <w:rsid w:val="00B44BCE"/>
    <w:rsid w:val="00B4540B"/>
    <w:rsid w:val="00B4695D"/>
    <w:rsid w:val="00B46B43"/>
    <w:rsid w:val="00B4784A"/>
    <w:rsid w:val="00B50A93"/>
    <w:rsid w:val="00B51C90"/>
    <w:rsid w:val="00B559FD"/>
    <w:rsid w:val="00B63A78"/>
    <w:rsid w:val="00B64680"/>
    <w:rsid w:val="00B650F2"/>
    <w:rsid w:val="00B6722B"/>
    <w:rsid w:val="00B67824"/>
    <w:rsid w:val="00B7072C"/>
    <w:rsid w:val="00B76C9F"/>
    <w:rsid w:val="00B81603"/>
    <w:rsid w:val="00B81F21"/>
    <w:rsid w:val="00B86F8B"/>
    <w:rsid w:val="00B97A42"/>
    <w:rsid w:val="00BA3098"/>
    <w:rsid w:val="00BA48AA"/>
    <w:rsid w:val="00BA4E17"/>
    <w:rsid w:val="00BA57D1"/>
    <w:rsid w:val="00BA7D0A"/>
    <w:rsid w:val="00BB1374"/>
    <w:rsid w:val="00BB1900"/>
    <w:rsid w:val="00BB2A14"/>
    <w:rsid w:val="00BB445C"/>
    <w:rsid w:val="00BB45C1"/>
    <w:rsid w:val="00BB538E"/>
    <w:rsid w:val="00BC3BD0"/>
    <w:rsid w:val="00BC628D"/>
    <w:rsid w:val="00BC7B56"/>
    <w:rsid w:val="00BD307A"/>
    <w:rsid w:val="00BD3FF9"/>
    <w:rsid w:val="00BD4574"/>
    <w:rsid w:val="00BD70A3"/>
    <w:rsid w:val="00BD76B3"/>
    <w:rsid w:val="00BE0371"/>
    <w:rsid w:val="00BE3B53"/>
    <w:rsid w:val="00BE629E"/>
    <w:rsid w:val="00BE6833"/>
    <w:rsid w:val="00BF47FC"/>
    <w:rsid w:val="00BF7C0D"/>
    <w:rsid w:val="00C02BC1"/>
    <w:rsid w:val="00C06316"/>
    <w:rsid w:val="00C0686B"/>
    <w:rsid w:val="00C12127"/>
    <w:rsid w:val="00C13DF4"/>
    <w:rsid w:val="00C15ED3"/>
    <w:rsid w:val="00C21EE2"/>
    <w:rsid w:val="00C22991"/>
    <w:rsid w:val="00C22B24"/>
    <w:rsid w:val="00C22F5B"/>
    <w:rsid w:val="00C25437"/>
    <w:rsid w:val="00C26D5B"/>
    <w:rsid w:val="00C303AF"/>
    <w:rsid w:val="00C3043F"/>
    <w:rsid w:val="00C35276"/>
    <w:rsid w:val="00C36411"/>
    <w:rsid w:val="00C3677E"/>
    <w:rsid w:val="00C36E72"/>
    <w:rsid w:val="00C36EF7"/>
    <w:rsid w:val="00C43BFF"/>
    <w:rsid w:val="00C4541D"/>
    <w:rsid w:val="00C47FE5"/>
    <w:rsid w:val="00C50C42"/>
    <w:rsid w:val="00C512C4"/>
    <w:rsid w:val="00C51DD0"/>
    <w:rsid w:val="00C53648"/>
    <w:rsid w:val="00C559E4"/>
    <w:rsid w:val="00C6270C"/>
    <w:rsid w:val="00C64800"/>
    <w:rsid w:val="00C67347"/>
    <w:rsid w:val="00C67856"/>
    <w:rsid w:val="00C76630"/>
    <w:rsid w:val="00C81164"/>
    <w:rsid w:val="00C81ECC"/>
    <w:rsid w:val="00C83646"/>
    <w:rsid w:val="00C8725B"/>
    <w:rsid w:val="00C87E40"/>
    <w:rsid w:val="00C90ED0"/>
    <w:rsid w:val="00C93B2B"/>
    <w:rsid w:val="00C95836"/>
    <w:rsid w:val="00C97B09"/>
    <w:rsid w:val="00CA08C4"/>
    <w:rsid w:val="00CA6D79"/>
    <w:rsid w:val="00CB4E17"/>
    <w:rsid w:val="00CB60B3"/>
    <w:rsid w:val="00CB6EEC"/>
    <w:rsid w:val="00CC175C"/>
    <w:rsid w:val="00CC3802"/>
    <w:rsid w:val="00CC4499"/>
    <w:rsid w:val="00CC44BC"/>
    <w:rsid w:val="00CC4F37"/>
    <w:rsid w:val="00CC5A2E"/>
    <w:rsid w:val="00CC5C46"/>
    <w:rsid w:val="00CC5DE8"/>
    <w:rsid w:val="00CC6193"/>
    <w:rsid w:val="00CD04F5"/>
    <w:rsid w:val="00CD0676"/>
    <w:rsid w:val="00CD4035"/>
    <w:rsid w:val="00CD47F5"/>
    <w:rsid w:val="00CD6234"/>
    <w:rsid w:val="00CD7266"/>
    <w:rsid w:val="00CE0D41"/>
    <w:rsid w:val="00CF0F93"/>
    <w:rsid w:val="00CF1A12"/>
    <w:rsid w:val="00CF2A95"/>
    <w:rsid w:val="00CF4ACF"/>
    <w:rsid w:val="00CF6059"/>
    <w:rsid w:val="00CF6071"/>
    <w:rsid w:val="00D02F3E"/>
    <w:rsid w:val="00D05552"/>
    <w:rsid w:val="00D058B7"/>
    <w:rsid w:val="00D07607"/>
    <w:rsid w:val="00D13ED5"/>
    <w:rsid w:val="00D1589E"/>
    <w:rsid w:val="00D17610"/>
    <w:rsid w:val="00D212DE"/>
    <w:rsid w:val="00D24188"/>
    <w:rsid w:val="00D241B7"/>
    <w:rsid w:val="00D246C2"/>
    <w:rsid w:val="00D25031"/>
    <w:rsid w:val="00D250C0"/>
    <w:rsid w:val="00D257F4"/>
    <w:rsid w:val="00D267E4"/>
    <w:rsid w:val="00D30095"/>
    <w:rsid w:val="00D32C89"/>
    <w:rsid w:val="00D35F9C"/>
    <w:rsid w:val="00D424DC"/>
    <w:rsid w:val="00D431F4"/>
    <w:rsid w:val="00D46EF1"/>
    <w:rsid w:val="00D47F5B"/>
    <w:rsid w:val="00D50159"/>
    <w:rsid w:val="00D51D5D"/>
    <w:rsid w:val="00D559F7"/>
    <w:rsid w:val="00D55C44"/>
    <w:rsid w:val="00D56604"/>
    <w:rsid w:val="00D6108B"/>
    <w:rsid w:val="00D62A27"/>
    <w:rsid w:val="00D62A37"/>
    <w:rsid w:val="00D63395"/>
    <w:rsid w:val="00D63B5D"/>
    <w:rsid w:val="00D64543"/>
    <w:rsid w:val="00D6755C"/>
    <w:rsid w:val="00D71D50"/>
    <w:rsid w:val="00D73DA9"/>
    <w:rsid w:val="00D7619B"/>
    <w:rsid w:val="00D77181"/>
    <w:rsid w:val="00D8151B"/>
    <w:rsid w:val="00D835D0"/>
    <w:rsid w:val="00D84FDE"/>
    <w:rsid w:val="00D85631"/>
    <w:rsid w:val="00D86B53"/>
    <w:rsid w:val="00D91ED4"/>
    <w:rsid w:val="00D92A2A"/>
    <w:rsid w:val="00D93C53"/>
    <w:rsid w:val="00D941D1"/>
    <w:rsid w:val="00D94EA3"/>
    <w:rsid w:val="00D95132"/>
    <w:rsid w:val="00D9574A"/>
    <w:rsid w:val="00DA3337"/>
    <w:rsid w:val="00DA4867"/>
    <w:rsid w:val="00DA510F"/>
    <w:rsid w:val="00DA5178"/>
    <w:rsid w:val="00DB20AB"/>
    <w:rsid w:val="00DB29B6"/>
    <w:rsid w:val="00DB4909"/>
    <w:rsid w:val="00DB5CC1"/>
    <w:rsid w:val="00DC4BB2"/>
    <w:rsid w:val="00DD07A7"/>
    <w:rsid w:val="00DD1704"/>
    <w:rsid w:val="00DD23D0"/>
    <w:rsid w:val="00DD32B9"/>
    <w:rsid w:val="00DD45DC"/>
    <w:rsid w:val="00DE35EA"/>
    <w:rsid w:val="00DE3FCD"/>
    <w:rsid w:val="00DE7ACA"/>
    <w:rsid w:val="00DF17FB"/>
    <w:rsid w:val="00DF38D7"/>
    <w:rsid w:val="00DF3967"/>
    <w:rsid w:val="00DF4ECB"/>
    <w:rsid w:val="00DF5CA4"/>
    <w:rsid w:val="00DF6135"/>
    <w:rsid w:val="00DF744E"/>
    <w:rsid w:val="00DF7EBB"/>
    <w:rsid w:val="00E01882"/>
    <w:rsid w:val="00E06613"/>
    <w:rsid w:val="00E06DC1"/>
    <w:rsid w:val="00E119DB"/>
    <w:rsid w:val="00E13306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35A89"/>
    <w:rsid w:val="00E4111A"/>
    <w:rsid w:val="00E42C5B"/>
    <w:rsid w:val="00E466E5"/>
    <w:rsid w:val="00E467EB"/>
    <w:rsid w:val="00E46E84"/>
    <w:rsid w:val="00E50134"/>
    <w:rsid w:val="00E5264D"/>
    <w:rsid w:val="00E57C1B"/>
    <w:rsid w:val="00E60C19"/>
    <w:rsid w:val="00E65398"/>
    <w:rsid w:val="00E712D3"/>
    <w:rsid w:val="00E75750"/>
    <w:rsid w:val="00E81F43"/>
    <w:rsid w:val="00E8317E"/>
    <w:rsid w:val="00E84BE9"/>
    <w:rsid w:val="00E91B7A"/>
    <w:rsid w:val="00E94789"/>
    <w:rsid w:val="00E94D78"/>
    <w:rsid w:val="00EA0E81"/>
    <w:rsid w:val="00EA2D4D"/>
    <w:rsid w:val="00EA4865"/>
    <w:rsid w:val="00EB03BA"/>
    <w:rsid w:val="00EB63A7"/>
    <w:rsid w:val="00EC1150"/>
    <w:rsid w:val="00EC1B86"/>
    <w:rsid w:val="00ED0839"/>
    <w:rsid w:val="00ED2033"/>
    <w:rsid w:val="00ED2231"/>
    <w:rsid w:val="00ED296F"/>
    <w:rsid w:val="00ED4CDE"/>
    <w:rsid w:val="00ED6DC6"/>
    <w:rsid w:val="00EE1715"/>
    <w:rsid w:val="00EE24A0"/>
    <w:rsid w:val="00EE7F8A"/>
    <w:rsid w:val="00EF083F"/>
    <w:rsid w:val="00EF1274"/>
    <w:rsid w:val="00EF3C12"/>
    <w:rsid w:val="00EF3DCD"/>
    <w:rsid w:val="00EF45A3"/>
    <w:rsid w:val="00EF554A"/>
    <w:rsid w:val="00F01513"/>
    <w:rsid w:val="00F031FF"/>
    <w:rsid w:val="00F04933"/>
    <w:rsid w:val="00F04C9D"/>
    <w:rsid w:val="00F04F39"/>
    <w:rsid w:val="00F07349"/>
    <w:rsid w:val="00F17BFE"/>
    <w:rsid w:val="00F2193B"/>
    <w:rsid w:val="00F21ED2"/>
    <w:rsid w:val="00F22139"/>
    <w:rsid w:val="00F22D4A"/>
    <w:rsid w:val="00F24207"/>
    <w:rsid w:val="00F26C1F"/>
    <w:rsid w:val="00F31443"/>
    <w:rsid w:val="00F31918"/>
    <w:rsid w:val="00F33652"/>
    <w:rsid w:val="00F353B0"/>
    <w:rsid w:val="00F353C5"/>
    <w:rsid w:val="00F35AA9"/>
    <w:rsid w:val="00F40C9B"/>
    <w:rsid w:val="00F42C74"/>
    <w:rsid w:val="00F453F2"/>
    <w:rsid w:val="00F462E8"/>
    <w:rsid w:val="00F473AF"/>
    <w:rsid w:val="00F47637"/>
    <w:rsid w:val="00F47DD0"/>
    <w:rsid w:val="00F507AA"/>
    <w:rsid w:val="00F55B82"/>
    <w:rsid w:val="00F56267"/>
    <w:rsid w:val="00F57ABB"/>
    <w:rsid w:val="00F62F20"/>
    <w:rsid w:val="00F64923"/>
    <w:rsid w:val="00F64F56"/>
    <w:rsid w:val="00F67580"/>
    <w:rsid w:val="00F77A71"/>
    <w:rsid w:val="00F8119B"/>
    <w:rsid w:val="00F81BD6"/>
    <w:rsid w:val="00F935AF"/>
    <w:rsid w:val="00F93BA5"/>
    <w:rsid w:val="00FA01DA"/>
    <w:rsid w:val="00FA0A80"/>
    <w:rsid w:val="00FA1B4F"/>
    <w:rsid w:val="00FA1CAE"/>
    <w:rsid w:val="00FA3DDA"/>
    <w:rsid w:val="00FA5E6A"/>
    <w:rsid w:val="00FA7A0F"/>
    <w:rsid w:val="00FA7C77"/>
    <w:rsid w:val="00FB7BC5"/>
    <w:rsid w:val="00FC1167"/>
    <w:rsid w:val="00FC1955"/>
    <w:rsid w:val="00FC35A6"/>
    <w:rsid w:val="00FC447B"/>
    <w:rsid w:val="00FD0EB9"/>
    <w:rsid w:val="00FD1B2D"/>
    <w:rsid w:val="00FD3916"/>
    <w:rsid w:val="00FD5803"/>
    <w:rsid w:val="00FD6406"/>
    <w:rsid w:val="00FD6650"/>
    <w:rsid w:val="00FE054D"/>
    <w:rsid w:val="00FE244A"/>
    <w:rsid w:val="00FE30FB"/>
    <w:rsid w:val="00FE4244"/>
    <w:rsid w:val="00FF07E3"/>
    <w:rsid w:val="00FF1028"/>
    <w:rsid w:val="00FF3FF5"/>
    <w:rsid w:val="00FF5805"/>
    <w:rsid w:val="00FF5D90"/>
    <w:rsid w:val="011DB12C"/>
    <w:rsid w:val="01FB4729"/>
    <w:rsid w:val="0227BFDA"/>
    <w:rsid w:val="0251962E"/>
    <w:rsid w:val="02BD7380"/>
    <w:rsid w:val="02E835F4"/>
    <w:rsid w:val="0369D1A5"/>
    <w:rsid w:val="03A26614"/>
    <w:rsid w:val="03B403E2"/>
    <w:rsid w:val="03B87B87"/>
    <w:rsid w:val="04048B1B"/>
    <w:rsid w:val="04B19B4F"/>
    <w:rsid w:val="053B892D"/>
    <w:rsid w:val="05BE85A4"/>
    <w:rsid w:val="064A6BC0"/>
    <w:rsid w:val="06D8229E"/>
    <w:rsid w:val="06F20BE6"/>
    <w:rsid w:val="072564F1"/>
    <w:rsid w:val="07542FE2"/>
    <w:rsid w:val="07DD5377"/>
    <w:rsid w:val="08950825"/>
    <w:rsid w:val="08E25141"/>
    <w:rsid w:val="09854E1D"/>
    <w:rsid w:val="09A6DAAC"/>
    <w:rsid w:val="09B0071E"/>
    <w:rsid w:val="09B45BC3"/>
    <w:rsid w:val="0A298373"/>
    <w:rsid w:val="0A577D14"/>
    <w:rsid w:val="0AEC8A3E"/>
    <w:rsid w:val="0B94FDA5"/>
    <w:rsid w:val="0C4480E3"/>
    <w:rsid w:val="0C6445C7"/>
    <w:rsid w:val="0CCE7F83"/>
    <w:rsid w:val="0D586D61"/>
    <w:rsid w:val="0D5B92CD"/>
    <w:rsid w:val="0DC3D361"/>
    <w:rsid w:val="0E48472D"/>
    <w:rsid w:val="0E81E4AA"/>
    <w:rsid w:val="0EDDCCB5"/>
    <w:rsid w:val="0EF56CB2"/>
    <w:rsid w:val="0FE5CDBA"/>
    <w:rsid w:val="1088536E"/>
    <w:rsid w:val="10D408F3"/>
    <w:rsid w:val="111B6430"/>
    <w:rsid w:val="11F9F36C"/>
    <w:rsid w:val="12339939"/>
    <w:rsid w:val="124F5BE4"/>
    <w:rsid w:val="1251BB45"/>
    <w:rsid w:val="1253CE33"/>
    <w:rsid w:val="12716CEB"/>
    <w:rsid w:val="12D0F795"/>
    <w:rsid w:val="135BB76F"/>
    <w:rsid w:val="13E9064C"/>
    <w:rsid w:val="14113FE0"/>
    <w:rsid w:val="1450D27A"/>
    <w:rsid w:val="14A914BD"/>
    <w:rsid w:val="153FD010"/>
    <w:rsid w:val="15637F46"/>
    <w:rsid w:val="15C5FE4D"/>
    <w:rsid w:val="16131498"/>
    <w:rsid w:val="1620277F"/>
    <w:rsid w:val="164CF7CE"/>
    <w:rsid w:val="16EB6753"/>
    <w:rsid w:val="17D2C700"/>
    <w:rsid w:val="17E845FB"/>
    <w:rsid w:val="184DBB4E"/>
    <w:rsid w:val="18788A1D"/>
    <w:rsid w:val="18BD645D"/>
    <w:rsid w:val="195C00AA"/>
    <w:rsid w:val="19970DFB"/>
    <w:rsid w:val="19F065E3"/>
    <w:rsid w:val="1A63D5D6"/>
    <w:rsid w:val="1A7D1648"/>
    <w:rsid w:val="1C080421"/>
    <w:rsid w:val="1C6BF141"/>
    <w:rsid w:val="1D5DEDCC"/>
    <w:rsid w:val="1DBDDD1D"/>
    <w:rsid w:val="1E4C228C"/>
    <w:rsid w:val="1ED77F3B"/>
    <w:rsid w:val="1FCDD676"/>
    <w:rsid w:val="206C1FA0"/>
    <w:rsid w:val="20FF51B8"/>
    <w:rsid w:val="21098DCE"/>
    <w:rsid w:val="22482843"/>
    <w:rsid w:val="22F98526"/>
    <w:rsid w:val="22FB51CC"/>
    <w:rsid w:val="2326E74F"/>
    <w:rsid w:val="234968EE"/>
    <w:rsid w:val="23DF510A"/>
    <w:rsid w:val="23E15670"/>
    <w:rsid w:val="23E1AEA7"/>
    <w:rsid w:val="25158F77"/>
    <w:rsid w:val="2551B6DC"/>
    <w:rsid w:val="25A3AC35"/>
    <w:rsid w:val="25BF3177"/>
    <w:rsid w:val="25C8C492"/>
    <w:rsid w:val="26526755"/>
    <w:rsid w:val="26946F38"/>
    <w:rsid w:val="27456C32"/>
    <w:rsid w:val="27492F89"/>
    <w:rsid w:val="27ACAAAF"/>
    <w:rsid w:val="283D5723"/>
    <w:rsid w:val="2878C69A"/>
    <w:rsid w:val="2986499F"/>
    <w:rsid w:val="2B1F67BA"/>
    <w:rsid w:val="2B362AB9"/>
    <w:rsid w:val="2B649E5D"/>
    <w:rsid w:val="2B8D68CB"/>
    <w:rsid w:val="2BCFBC37"/>
    <w:rsid w:val="2C1D75E4"/>
    <w:rsid w:val="2CBD0DA3"/>
    <w:rsid w:val="2CE74767"/>
    <w:rsid w:val="2D48A7AB"/>
    <w:rsid w:val="2D77DC26"/>
    <w:rsid w:val="2DBD9B11"/>
    <w:rsid w:val="2DF6A966"/>
    <w:rsid w:val="2EA29264"/>
    <w:rsid w:val="2F080FC5"/>
    <w:rsid w:val="2F6BD539"/>
    <w:rsid w:val="2F723A59"/>
    <w:rsid w:val="2F8369FF"/>
    <w:rsid w:val="2F88637F"/>
    <w:rsid w:val="2F9F443B"/>
    <w:rsid w:val="2FB65BCE"/>
    <w:rsid w:val="2FC1E4F9"/>
    <w:rsid w:val="2FF11FEB"/>
    <w:rsid w:val="2FFDCCCE"/>
    <w:rsid w:val="3078DA9F"/>
    <w:rsid w:val="3097CCD3"/>
    <w:rsid w:val="3149428A"/>
    <w:rsid w:val="31588523"/>
    <w:rsid w:val="31711608"/>
    <w:rsid w:val="319E043A"/>
    <w:rsid w:val="31D20178"/>
    <w:rsid w:val="3211F821"/>
    <w:rsid w:val="32C22DFE"/>
    <w:rsid w:val="32D1D53E"/>
    <w:rsid w:val="33E28510"/>
    <w:rsid w:val="34043FC9"/>
    <w:rsid w:val="34A4EC5E"/>
    <w:rsid w:val="34B12217"/>
    <w:rsid w:val="35399514"/>
    <w:rsid w:val="3539F9BB"/>
    <w:rsid w:val="35552EEE"/>
    <w:rsid w:val="3573464F"/>
    <w:rsid w:val="35910062"/>
    <w:rsid w:val="35A171EB"/>
    <w:rsid w:val="3614C722"/>
    <w:rsid w:val="361DDB6C"/>
    <w:rsid w:val="362480F7"/>
    <w:rsid w:val="364CF278"/>
    <w:rsid w:val="37215462"/>
    <w:rsid w:val="375B6271"/>
    <w:rsid w:val="376AD1A8"/>
    <w:rsid w:val="37B81F67"/>
    <w:rsid w:val="37EAADE1"/>
    <w:rsid w:val="389FBEB0"/>
    <w:rsid w:val="38A652B4"/>
    <w:rsid w:val="38B6C43D"/>
    <w:rsid w:val="3947C32C"/>
    <w:rsid w:val="399D5BAF"/>
    <w:rsid w:val="39FF198D"/>
    <w:rsid w:val="3A99097F"/>
    <w:rsid w:val="3AA81828"/>
    <w:rsid w:val="3AAA31C2"/>
    <w:rsid w:val="3AC52087"/>
    <w:rsid w:val="3AFAD4DD"/>
    <w:rsid w:val="3B78686F"/>
    <w:rsid w:val="3B98650F"/>
    <w:rsid w:val="3BAD6A1F"/>
    <w:rsid w:val="3C2EA904"/>
    <w:rsid w:val="3C4C22BF"/>
    <w:rsid w:val="3C82A7E0"/>
    <w:rsid w:val="3CA2F27F"/>
    <w:rsid w:val="3CD6171F"/>
    <w:rsid w:val="3D0C8828"/>
    <w:rsid w:val="3D427BEA"/>
    <w:rsid w:val="3D8D48F3"/>
    <w:rsid w:val="3DB732E2"/>
    <w:rsid w:val="3DBE561F"/>
    <w:rsid w:val="3DE3FD93"/>
    <w:rsid w:val="3E8E043A"/>
    <w:rsid w:val="3FD4D1C5"/>
    <w:rsid w:val="400137CF"/>
    <w:rsid w:val="40644E4E"/>
    <w:rsid w:val="40B003D3"/>
    <w:rsid w:val="40B99A07"/>
    <w:rsid w:val="40F4FAC2"/>
    <w:rsid w:val="411D978E"/>
    <w:rsid w:val="4122C192"/>
    <w:rsid w:val="41503DB2"/>
    <w:rsid w:val="427CD601"/>
    <w:rsid w:val="42CE7939"/>
    <w:rsid w:val="43384119"/>
    <w:rsid w:val="438BCB5F"/>
    <w:rsid w:val="43C5D015"/>
    <w:rsid w:val="43DEFE8B"/>
    <w:rsid w:val="44E6B9FA"/>
    <w:rsid w:val="44FE2619"/>
    <w:rsid w:val="45390832"/>
    <w:rsid w:val="4583967E"/>
    <w:rsid w:val="46078AB8"/>
    <w:rsid w:val="463B7B7C"/>
    <w:rsid w:val="46434D96"/>
    <w:rsid w:val="466C788D"/>
    <w:rsid w:val="46A56360"/>
    <w:rsid w:val="47704614"/>
    <w:rsid w:val="4822AF8A"/>
    <w:rsid w:val="48935FC6"/>
    <w:rsid w:val="48A8ABF1"/>
    <w:rsid w:val="48AC9C6D"/>
    <w:rsid w:val="48B0FD23"/>
    <w:rsid w:val="48F1935C"/>
    <w:rsid w:val="4925B41B"/>
    <w:rsid w:val="49697C1A"/>
    <w:rsid w:val="49863AE4"/>
    <w:rsid w:val="49A45B6F"/>
    <w:rsid w:val="4A2982F5"/>
    <w:rsid w:val="4AE79192"/>
    <w:rsid w:val="4B31FF48"/>
    <w:rsid w:val="4B4352FE"/>
    <w:rsid w:val="4B8F6D2A"/>
    <w:rsid w:val="4C1D2446"/>
    <w:rsid w:val="4C2FBFE3"/>
    <w:rsid w:val="4C4E3826"/>
    <w:rsid w:val="4CDA454C"/>
    <w:rsid w:val="4CFB93ED"/>
    <w:rsid w:val="4D25B1BC"/>
    <w:rsid w:val="4DB15BE6"/>
    <w:rsid w:val="4DCD2827"/>
    <w:rsid w:val="4E3F335D"/>
    <w:rsid w:val="4E778391"/>
    <w:rsid w:val="4EBB6E50"/>
    <w:rsid w:val="4ED815E7"/>
    <w:rsid w:val="4F12C276"/>
    <w:rsid w:val="4F6406DD"/>
    <w:rsid w:val="4F7F133B"/>
    <w:rsid w:val="4F8E3804"/>
    <w:rsid w:val="4FF742D0"/>
    <w:rsid w:val="4FFAB64E"/>
    <w:rsid w:val="5010ECC3"/>
    <w:rsid w:val="50CDAF81"/>
    <w:rsid w:val="50CEDE71"/>
    <w:rsid w:val="50EF65E2"/>
    <w:rsid w:val="50FBA922"/>
    <w:rsid w:val="51948E12"/>
    <w:rsid w:val="5225F1DE"/>
    <w:rsid w:val="52A74090"/>
    <w:rsid w:val="52AC5275"/>
    <w:rsid w:val="52EDA800"/>
    <w:rsid w:val="534FE2D5"/>
    <w:rsid w:val="53616A28"/>
    <w:rsid w:val="53C6DFC5"/>
    <w:rsid w:val="53EC27E6"/>
    <w:rsid w:val="54485E72"/>
    <w:rsid w:val="547FC8B7"/>
    <w:rsid w:val="549B5891"/>
    <w:rsid w:val="54E04F80"/>
    <w:rsid w:val="5524177F"/>
    <w:rsid w:val="55D748E3"/>
    <w:rsid w:val="55F1040E"/>
    <w:rsid w:val="56C4EF91"/>
    <w:rsid w:val="56CA0075"/>
    <w:rsid w:val="575655D0"/>
    <w:rsid w:val="575B7637"/>
    <w:rsid w:val="57D25A7C"/>
    <w:rsid w:val="5847E31C"/>
    <w:rsid w:val="588BAB1B"/>
    <w:rsid w:val="58907078"/>
    <w:rsid w:val="58C67B19"/>
    <w:rsid w:val="59298993"/>
    <w:rsid w:val="59C42617"/>
    <w:rsid w:val="59CF8701"/>
    <w:rsid w:val="5A671596"/>
    <w:rsid w:val="5B0A356E"/>
    <w:rsid w:val="5C0C70B1"/>
    <w:rsid w:val="5CA1757C"/>
    <w:rsid w:val="5CB740A6"/>
    <w:rsid w:val="5DB700C7"/>
    <w:rsid w:val="5DCB03AC"/>
    <w:rsid w:val="5E6847ED"/>
    <w:rsid w:val="5F173164"/>
    <w:rsid w:val="5F82B259"/>
    <w:rsid w:val="5FC08320"/>
    <w:rsid w:val="5FC699B8"/>
    <w:rsid w:val="5FD4BDE7"/>
    <w:rsid w:val="5FD6D230"/>
    <w:rsid w:val="5FF04329"/>
    <w:rsid w:val="6017BB9D"/>
    <w:rsid w:val="60613B7B"/>
    <w:rsid w:val="60FE48C3"/>
    <w:rsid w:val="61458904"/>
    <w:rsid w:val="6195C201"/>
    <w:rsid w:val="626A081F"/>
    <w:rsid w:val="62F855B8"/>
    <w:rsid w:val="63287B63"/>
    <w:rsid w:val="63E94934"/>
    <w:rsid w:val="63EA4983"/>
    <w:rsid w:val="6474D799"/>
    <w:rsid w:val="64EC2B2C"/>
    <w:rsid w:val="651A5BEE"/>
    <w:rsid w:val="65903B39"/>
    <w:rsid w:val="6590EAA1"/>
    <w:rsid w:val="6592A897"/>
    <w:rsid w:val="66513974"/>
    <w:rsid w:val="6680D6FE"/>
    <w:rsid w:val="66BE41D2"/>
    <w:rsid w:val="66ED6D9F"/>
    <w:rsid w:val="6705670C"/>
    <w:rsid w:val="6748957D"/>
    <w:rsid w:val="6759B98A"/>
    <w:rsid w:val="6771E5F2"/>
    <w:rsid w:val="678C50A6"/>
    <w:rsid w:val="67E698D6"/>
    <w:rsid w:val="68001A6B"/>
    <w:rsid w:val="681FCE8D"/>
    <w:rsid w:val="68528D8B"/>
    <w:rsid w:val="6888C489"/>
    <w:rsid w:val="69122FBF"/>
    <w:rsid w:val="6990A442"/>
    <w:rsid w:val="6A12D60D"/>
    <w:rsid w:val="6A16C8E2"/>
    <w:rsid w:val="6B889C08"/>
    <w:rsid w:val="6BB9BB85"/>
    <w:rsid w:val="6BCFBCB4"/>
    <w:rsid w:val="6BDB206A"/>
    <w:rsid w:val="6BFAC1F8"/>
    <w:rsid w:val="6C14B3A3"/>
    <w:rsid w:val="6C1E01EF"/>
    <w:rsid w:val="6C7EED5F"/>
    <w:rsid w:val="6CB40A3D"/>
    <w:rsid w:val="6D12FD6F"/>
    <w:rsid w:val="6D457FFF"/>
    <w:rsid w:val="6E39A799"/>
    <w:rsid w:val="6EB191A9"/>
    <w:rsid w:val="6EFD45DC"/>
    <w:rsid w:val="6F555AAA"/>
    <w:rsid w:val="6FC534EB"/>
    <w:rsid w:val="6FF9BEA8"/>
    <w:rsid w:val="7040C2AB"/>
    <w:rsid w:val="70469A64"/>
    <w:rsid w:val="7070D380"/>
    <w:rsid w:val="709C3D6B"/>
    <w:rsid w:val="70C78C18"/>
    <w:rsid w:val="7152AFFE"/>
    <w:rsid w:val="7247823B"/>
    <w:rsid w:val="72872294"/>
    <w:rsid w:val="7288F483"/>
    <w:rsid w:val="72EDCA3C"/>
    <w:rsid w:val="730AC9A9"/>
    <w:rsid w:val="735741D8"/>
    <w:rsid w:val="737109EE"/>
    <w:rsid w:val="739EC14F"/>
    <w:rsid w:val="73B7EA6A"/>
    <w:rsid w:val="73C76437"/>
    <w:rsid w:val="73DAA5F1"/>
    <w:rsid w:val="7420F478"/>
    <w:rsid w:val="7466500E"/>
    <w:rsid w:val="7480B0F8"/>
    <w:rsid w:val="748AE9E6"/>
    <w:rsid w:val="74AD4B25"/>
    <w:rsid w:val="74C5A7E7"/>
    <w:rsid w:val="752BB19B"/>
    <w:rsid w:val="754A3253"/>
    <w:rsid w:val="7636CA95"/>
    <w:rsid w:val="766AF965"/>
    <w:rsid w:val="771159D4"/>
    <w:rsid w:val="771A2A10"/>
    <w:rsid w:val="7754C07B"/>
    <w:rsid w:val="77ED09F1"/>
    <w:rsid w:val="77FCB131"/>
    <w:rsid w:val="789229B4"/>
    <w:rsid w:val="78A7E6C8"/>
    <w:rsid w:val="79431A15"/>
    <w:rsid w:val="7A5B558C"/>
    <w:rsid w:val="7A7E9583"/>
    <w:rsid w:val="7A83EEAF"/>
    <w:rsid w:val="7AA18A58"/>
    <w:rsid w:val="7ADF1C4C"/>
    <w:rsid w:val="7B0F41F7"/>
    <w:rsid w:val="7B91424F"/>
    <w:rsid w:val="7B99F923"/>
    <w:rsid w:val="7BA3B6AE"/>
    <w:rsid w:val="7BB4DA21"/>
    <w:rsid w:val="7C0A272C"/>
    <w:rsid w:val="7C586C67"/>
    <w:rsid w:val="7C8B1203"/>
    <w:rsid w:val="7C94150A"/>
    <w:rsid w:val="7D1FB478"/>
    <w:rsid w:val="7DCFF212"/>
    <w:rsid w:val="7DE7C74E"/>
    <w:rsid w:val="7E4B2332"/>
    <w:rsid w:val="7E9F4B78"/>
    <w:rsid w:val="7F14CA6C"/>
    <w:rsid w:val="7F201CE0"/>
    <w:rsid w:val="7F82A70A"/>
    <w:rsid w:val="7F9698EE"/>
    <w:rsid w:val="7F9A998F"/>
    <w:rsid w:val="7FA04BE1"/>
    <w:rsid w:val="7FD33DB0"/>
    <w:rsid w:val="7FD4D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36D1E94"/>
  <w15:docId w15:val="{BB8AB61B-8A78-40F7-82B3-803894BBE3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uiPriority="0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81D"/>
    <w:pPr>
      <w:spacing w:after="200" w:line="312" w:lineRule="auto"/>
      <w:ind w:right="288"/>
    </w:pPr>
    <w:rPr>
      <w:rFonts w:ascii="Arial" w:hAnsi="Arial"/>
      <w:color w:val="696969"/>
      <w:sz w:val="22"/>
      <w:szCs w:val="22"/>
      <w:lang w:eastAsia="en-US"/>
    </w:rPr>
  </w:style>
  <w:style w:type="paragraph" w:styleId="Heading1">
    <w:name w:val="heading 1"/>
    <w:aliases w:val="NAKIT Heading 1"/>
    <w:basedOn w:val="Normal"/>
    <w:next w:val="Normal"/>
    <w:link w:val="Heading1Char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="Times New Roman"/>
      <w:b/>
      <w:color w:val="236384"/>
      <w:sz w:val="32"/>
      <w:szCs w:val="32"/>
    </w:rPr>
  </w:style>
  <w:style w:type="paragraph" w:styleId="Heading2">
    <w:name w:val="heading 2"/>
    <w:aliases w:val="NAKIT Heading 2"/>
    <w:basedOn w:val="Normal"/>
    <w:next w:val="Normal"/>
    <w:link w:val="Heading2Char"/>
    <w:unhideWhenUsed/>
    <w:qFormat/>
    <w:rsid w:val="00EF1274"/>
    <w:pPr>
      <w:keepNext/>
      <w:keepLines/>
      <w:numPr>
        <w:ilvl w:val="1"/>
        <w:numId w:val="1"/>
      </w:numPr>
      <w:spacing w:after="0"/>
      <w:ind w:left="0"/>
      <w:outlineLvl w:val="1"/>
    </w:pPr>
    <w:rPr>
      <w:rFonts w:eastAsia="Times New Roman"/>
      <w:b/>
      <w:color w:val="236384"/>
      <w:sz w:val="28"/>
      <w:szCs w:val="26"/>
    </w:rPr>
  </w:style>
  <w:style w:type="paragraph" w:styleId="Heading3">
    <w:name w:val="heading 3"/>
    <w:aliases w:val="NAKIT Heading 3"/>
    <w:basedOn w:val="Normal"/>
    <w:next w:val="Normal"/>
    <w:link w:val="Heading3Char"/>
    <w:unhideWhenUsed/>
    <w:qFormat/>
    <w:rsid w:val="00EF1274"/>
    <w:pPr>
      <w:keepNext/>
      <w:keepLines/>
      <w:numPr>
        <w:ilvl w:val="2"/>
        <w:numId w:val="1"/>
      </w:numPr>
      <w:spacing w:before="40" w:after="0"/>
      <w:ind w:left="0"/>
      <w:outlineLvl w:val="2"/>
    </w:pPr>
    <w:rPr>
      <w:rFonts w:eastAsia="Times New Roman"/>
      <w:b/>
      <w:color w:val="236384"/>
      <w:szCs w:val="24"/>
    </w:rPr>
  </w:style>
  <w:style w:type="paragraph" w:styleId="Heading4">
    <w:name w:val="heading 4"/>
    <w:aliases w:val="NAKIT Heading 4"/>
    <w:basedOn w:val="Normal"/>
    <w:next w:val="Normal"/>
    <w:link w:val="Heading4Char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="Times New Roman"/>
      <w:b/>
      <w:iCs/>
    </w:rPr>
  </w:style>
  <w:style w:type="paragraph" w:styleId="Heading5">
    <w:name w:val="heading 5"/>
    <w:basedOn w:val="Normal"/>
    <w:next w:val="Normal"/>
    <w:link w:val="Heading5Char"/>
    <w:autoRedefine/>
    <w:qFormat/>
    <w:rsid w:val="00A17026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uppressAutoHyphens/>
      <w:spacing w:before="240" w:after="60" w:line="240" w:lineRule="auto"/>
      <w:ind w:right="0"/>
      <w:outlineLvl w:val="4"/>
    </w:pPr>
    <w:rPr>
      <w:rFonts w:ascii="Verdana" w:hAnsi="Verdana" w:eastAsia="Times New Roman"/>
      <w:b/>
      <w:bCs/>
      <w:iCs/>
      <w:color w:val="auto"/>
      <w:sz w:val="52"/>
      <w:szCs w:val="52"/>
      <w:lang w:eastAsia="cs-CZ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NAKIT List Paragraph"/>
    <w:basedOn w:val="Normal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Header">
    <w:name w:val="header"/>
    <w:basedOn w:val="Normal"/>
    <w:link w:val="Header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link w:val="Header"/>
    <w:uiPriority w:val="99"/>
    <w:rsid w:val="003B181D"/>
    <w:rPr>
      <w:rFonts w:ascii="Arial" w:hAnsi="Arial"/>
      <w:color w:val="696969"/>
    </w:rPr>
  </w:style>
  <w:style w:type="paragraph" w:styleId="Footer">
    <w:name w:val="footer"/>
    <w:basedOn w:val="Normal"/>
    <w:link w:val="FooterChar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link w:val="Footer"/>
    <w:uiPriority w:val="99"/>
    <w:rsid w:val="003B181D"/>
    <w:rPr>
      <w:rFonts w:ascii="Arial" w:hAnsi="Arial"/>
      <w:color w:val="696969"/>
    </w:rPr>
  </w:style>
  <w:style w:type="paragraph" w:styleId="BalloonText">
    <w:name w:val="Balloon Text"/>
    <w:basedOn w:val="Normal"/>
    <w:link w:val="BalloonTextChar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CA6D79"/>
    <w:rPr>
      <w:rFonts w:ascii="Tahoma" w:hAnsi="Tahoma" w:cs="Tahoma"/>
      <w:sz w:val="16"/>
      <w:szCs w:val="16"/>
    </w:rPr>
  </w:style>
  <w:style w:type="paragraph" w:styleId="NAKITmalnadpiskoilka" w:customStyle="1">
    <w:name w:val="NAKIT malý nadpis košilka"/>
    <w:basedOn w:val="NAKITOdstavec"/>
    <w:qFormat/>
    <w:rsid w:val="00E2447F"/>
    <w:rPr>
      <w:b/>
      <w:color w:val="17365D"/>
      <w:sz w:val="14"/>
    </w:rPr>
  </w:style>
  <w:style w:type="character" w:styleId="Heading1Char" w:customStyle="1">
    <w:name w:val="Heading 1 Char"/>
    <w:aliases w:val="NAKIT Heading 1 Char"/>
    <w:link w:val="Heading1"/>
    <w:rsid w:val="00EF1274"/>
    <w:rPr>
      <w:rFonts w:ascii="Arial" w:hAnsi="Arial" w:eastAsia="Times New Roman"/>
      <w:b/>
      <w:color w:val="236384"/>
      <w:sz w:val="32"/>
      <w:szCs w:val="32"/>
      <w:lang w:eastAsia="en-US"/>
    </w:rPr>
  </w:style>
  <w:style w:type="paragraph" w:styleId="NAKITTitulek1" w:customStyle="1">
    <w:name w:val="NAKIT Titulek 1"/>
    <w:basedOn w:val="Normal"/>
    <w:next w:val="Normal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TOCHeading">
    <w:name w:val="TOC Heading"/>
    <w:aliases w:val="NAKIT TOC Heading"/>
    <w:basedOn w:val="Heading1"/>
    <w:next w:val="Normal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styleId="NAKITTitulek2" w:customStyle="1">
    <w:name w:val="NAKIT Titulek 2"/>
    <w:basedOn w:val="Normal"/>
    <w:next w:val="Normal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styleId="NAKITTitulek1Char" w:customStyle="1">
    <w:name w:val="NAKIT Titulek 1 Char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styleId="NAKITTitulek3" w:customStyle="1">
    <w:name w:val="NAKIT Titulek 3"/>
    <w:basedOn w:val="Normal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styleId="NAKITTitulek2Char" w:customStyle="1">
    <w:name w:val="NAKIT Titulek 2 Char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styleId="NAKITTitulek4" w:customStyle="1">
    <w:name w:val="NAKIT Titulek 4"/>
    <w:basedOn w:val="Normal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styleId="NAKITTitulek3Char" w:customStyle="1">
    <w:name w:val="NAKIT Titulek 3 Char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styleId="NAKITHypertextovodkaz" w:customStyle="1">
    <w:name w:val="NAKIT Hypertextový odkaz"/>
    <w:basedOn w:val="Normal"/>
    <w:link w:val="NAKITHypertextovodkazChar"/>
    <w:rsid w:val="00913FD6"/>
    <w:rPr>
      <w:rFonts w:cs="Arial"/>
      <w:color w:val="236384"/>
      <w:sz w:val="20"/>
      <w:szCs w:val="24"/>
    </w:rPr>
  </w:style>
  <w:style w:type="character" w:styleId="NAKITTitulek4Char" w:customStyle="1">
    <w:name w:val="NAKIT Titulek 4 Char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styleId="NAKITNzevdokumentu" w:customStyle="1">
    <w:name w:val="NAKIT Název dokumentu"/>
    <w:basedOn w:val="Normal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styleId="NAKITHypertextovodkazChar" w:customStyle="1">
    <w:name w:val="NAKIT Hypertextový odkaz Char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styleId="NAKITPodtitulekdokumentu" w:customStyle="1">
    <w:name w:val="NAKIT Podtitulek dokumentu"/>
    <w:basedOn w:val="Normal"/>
    <w:next w:val="Normal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styleId="NAKITNzevdokumentuChar" w:customStyle="1">
    <w:name w:val="NAKIT Název dokumentu Char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TableGrid">
    <w:name w:val="Table Grid"/>
    <w:basedOn w:val="TableNormal"/>
    <w:rsid w:val="00961B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KITPodtitulekdokumentuChar" w:customStyle="1">
    <w:name w:val="NAKIT Podtitulek dokumentu Char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alWeb">
    <w:name w:val="Normal (Web)"/>
    <w:basedOn w:val="Normal"/>
    <w:unhideWhenUsed/>
    <w:rsid w:val="00EA486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paragraph" w:styleId="TOC1">
    <w:name w:val="toc 1"/>
    <w:aliases w:val="NAKIT TOC 1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styleId="Heading3Char" w:customStyle="1">
    <w:name w:val="Heading 3 Char"/>
    <w:aliases w:val="NAKIT Heading 3 Char"/>
    <w:link w:val="Heading3"/>
    <w:rsid w:val="00EF1274"/>
    <w:rPr>
      <w:rFonts w:ascii="Arial" w:hAnsi="Arial" w:eastAsia="Times New Roman"/>
      <w:b/>
      <w:color w:val="236384"/>
      <w:sz w:val="22"/>
      <w:szCs w:val="24"/>
      <w:lang w:eastAsia="en-US"/>
    </w:rPr>
  </w:style>
  <w:style w:type="character" w:styleId="Heading2Char" w:customStyle="1">
    <w:name w:val="Heading 2 Char"/>
    <w:aliases w:val="NAKIT Heading 2 Char"/>
    <w:link w:val="Heading2"/>
    <w:rsid w:val="00EF1274"/>
    <w:rPr>
      <w:rFonts w:ascii="Arial" w:hAnsi="Arial" w:eastAsia="Times New Roman"/>
      <w:b/>
      <w:color w:val="236384"/>
      <w:sz w:val="28"/>
      <w:szCs w:val="26"/>
      <w:lang w:eastAsia="en-US"/>
    </w:rPr>
  </w:style>
  <w:style w:type="character" w:styleId="Heading4Char" w:customStyle="1">
    <w:name w:val="Heading 4 Char"/>
    <w:aliases w:val="NAKIT Heading 4 Char"/>
    <w:link w:val="Heading4"/>
    <w:rsid w:val="00EF1274"/>
    <w:rPr>
      <w:rFonts w:ascii="Arial" w:hAnsi="Arial" w:eastAsia="Times New Roman"/>
      <w:b/>
      <w:iCs/>
      <w:color w:val="696969"/>
      <w:sz w:val="22"/>
      <w:szCs w:val="22"/>
      <w:lang w:eastAsia="en-US"/>
    </w:rPr>
  </w:style>
  <w:style w:type="numbering" w:styleId="SeznamI" w:customStyle="1">
    <w:name w:val="Seznam I."/>
    <w:uiPriority w:val="99"/>
    <w:rsid w:val="008C2627"/>
    <w:pPr>
      <w:numPr>
        <w:numId w:val="2"/>
      </w:numPr>
    </w:pPr>
  </w:style>
  <w:style w:type="numbering" w:styleId="SeznamII" w:customStyle="1">
    <w:name w:val="Seznam II."/>
    <w:uiPriority w:val="99"/>
    <w:rsid w:val="006D2BA5"/>
    <w:pPr>
      <w:numPr>
        <w:numId w:val="3"/>
      </w:numPr>
    </w:pPr>
  </w:style>
  <w:style w:type="table" w:styleId="Tabulkasmkou4zvraznn51" w:customStyle="1">
    <w:name w:val="Tabulka s mřížkou 4 – zvýraznění 51"/>
    <w:basedOn w:val="TableNormal"/>
    <w:uiPriority w:val="49"/>
    <w:rsid w:val="00FA01DA"/>
    <w:tblPr>
      <w:tblStyleRowBandSize w:val="1"/>
      <w:tblStyleColBandSize w:val="1"/>
      <w:tblBorders>
        <w:top w:val="single" w:color="92CDDC" w:sz="4" w:space="0"/>
        <w:left w:val="single" w:color="92CDDC" w:sz="4" w:space="0"/>
        <w:bottom w:val="single" w:color="92CDDC" w:sz="4" w:space="0"/>
        <w:right w:val="single" w:color="92CDDC" w:sz="4" w:space="0"/>
        <w:insideH w:val="single" w:color="92CDDC" w:sz="4" w:space="0"/>
        <w:insideV w:val="single" w:color="92CDDC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color="4BACC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Prosttabulka51" w:customStyle="1">
    <w:name w:val="Prostá tabulka 51"/>
    <w:basedOn w:val="TableNormal"/>
    <w:uiPriority w:val="45"/>
    <w:rsid w:val="00970850"/>
    <w:tblPr>
      <w:tblStyleRowBandSize w:val="1"/>
      <w:tblStyleColBandSize w:val="1"/>
    </w:tblPr>
    <w:tblStylePr w:type="firstRow">
      <w:rPr>
        <w:rFonts w:ascii="Cambria" w:hAnsi="Cambria" w:eastAsia="Times New Roman" w:cs="Times New Roman"/>
        <w:i/>
        <w:iCs/>
        <w:sz w:val="26"/>
      </w:rPr>
      <w:tblPr/>
      <w:tcPr>
        <w:tcBorders>
          <w:bottom w:val="single" w:color="7F7F7F" w:sz="4" w:space="0"/>
        </w:tcBorders>
        <w:shd w:val="clear" w:color="auto" w:fill="FFFFFF"/>
      </w:tcPr>
    </w:tblStylePr>
    <w:tblStylePr w:type="lastRow">
      <w:rPr>
        <w:rFonts w:ascii="Cambria" w:hAnsi="Cambria" w:eastAsia="Times New Roman" w:cs="Times New Roman"/>
        <w:i/>
        <w:iCs/>
        <w:sz w:val="26"/>
      </w:rPr>
      <w:tblPr/>
      <w:tcPr>
        <w:tcBorders>
          <w:top w:val="single" w:color="7F7F7F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mbria" w:hAnsi="Cambria" w:eastAsia="Times New Roman" w:cs="Times New Roman"/>
        <w:i/>
        <w:iCs/>
        <w:sz w:val="26"/>
      </w:rPr>
      <w:tblPr/>
      <w:tcPr>
        <w:tcBorders>
          <w:right w:val="single" w:color="7F7F7F" w:sz="4" w:space="0"/>
        </w:tcBorders>
        <w:shd w:val="clear" w:color="auto" w:fill="FFFFFF"/>
      </w:tcPr>
    </w:tblStylePr>
    <w:tblStylePr w:type="lastCol">
      <w:rPr>
        <w:rFonts w:ascii="Cambria" w:hAnsi="Cambria" w:eastAsia="Times New Roman" w:cs="Times New Roman"/>
        <w:i/>
        <w:iCs/>
        <w:sz w:val="26"/>
      </w:rPr>
      <w:tblPr/>
      <w:tcPr>
        <w:tcBorders>
          <w:left w:val="single" w:color="7F7F7F" w:sz="4" w:space="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4zvraznn61" w:customStyle="1">
    <w:name w:val="Tabulka s mřížkou 4 – zvýraznění 61"/>
    <w:basedOn w:val="TableNormal"/>
    <w:uiPriority w:val="49"/>
    <w:rsid w:val="00296D63"/>
    <w:tblPr>
      <w:tblStyleRowBandSize w:val="1"/>
      <w:tblStyleColBandSize w:val="1"/>
      <w:tblBorders>
        <w:top w:val="single" w:color="FABF8F" w:sz="4" w:space="0"/>
        <w:left w:val="single" w:color="FABF8F" w:sz="4" w:space="0"/>
        <w:bottom w:val="single" w:color="FABF8F" w:sz="4" w:space="0"/>
        <w:right w:val="single" w:color="FABF8F" w:sz="4" w:space="0"/>
        <w:insideH w:val="single" w:color="FABF8F" w:sz="4" w:space="0"/>
        <w:insideV w:val="single" w:color="FABF8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color="F7964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paragraph" w:styleId="NAKITOdstavec" w:customStyle="1">
    <w:name w:val="NAKIT Odstavec"/>
    <w:basedOn w:val="Normal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styleId="NAKITOdstavecChar" w:customStyle="1">
    <w:name w:val="NAKIT Odstavec Char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TOC2">
    <w:name w:val="toc 2"/>
    <w:aliases w:val="NAKIT TOC 2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TOC3">
    <w:name w:val="toc 3"/>
    <w:aliases w:val="NAKIT TOC 3"/>
    <w:basedOn w:val="Normal"/>
    <w:next w:val="Normal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TOC4">
    <w:name w:val="toc 4"/>
    <w:aliases w:val="NAKIT TOC 4"/>
    <w:basedOn w:val="Normal"/>
    <w:next w:val="Normal"/>
    <w:autoRedefine/>
    <w:uiPriority w:val="39"/>
    <w:unhideWhenUsed/>
    <w:rsid w:val="00F07349"/>
    <w:pPr>
      <w:spacing w:after="0"/>
      <w:ind w:left="660"/>
    </w:pPr>
    <w:rPr>
      <w:sz w:val="20"/>
      <w:szCs w:val="20"/>
    </w:rPr>
  </w:style>
  <w:style w:type="paragraph" w:styleId="TOC5">
    <w:name w:val="toc 5"/>
    <w:aliases w:val="NAKIT TOC 5"/>
    <w:basedOn w:val="Normal"/>
    <w:next w:val="Normal"/>
    <w:autoRedefine/>
    <w:uiPriority w:val="39"/>
    <w:unhideWhenUsed/>
    <w:rsid w:val="00F07349"/>
    <w:pPr>
      <w:spacing w:after="0"/>
      <w:ind w:left="880"/>
    </w:pPr>
    <w:rPr>
      <w:sz w:val="20"/>
      <w:szCs w:val="20"/>
    </w:rPr>
  </w:style>
  <w:style w:type="paragraph" w:styleId="TOC6">
    <w:name w:val="toc 6"/>
    <w:aliases w:val="NAKIT TOC 6"/>
    <w:basedOn w:val="Normal"/>
    <w:next w:val="Normal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TOC7">
    <w:name w:val="toc 7"/>
    <w:aliases w:val="NAKIT TOC 7"/>
    <w:basedOn w:val="Normal"/>
    <w:next w:val="Normal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TOC8">
    <w:name w:val="toc 8"/>
    <w:aliases w:val="NAKIT TOC 8"/>
    <w:basedOn w:val="Normal"/>
    <w:next w:val="Normal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TOC9">
    <w:name w:val="toc 9"/>
    <w:aliases w:val="NAKIT TOC 9"/>
    <w:basedOn w:val="Normal"/>
    <w:next w:val="Normal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styleId="NAKITVelkynazevdokumentu" w:customStyle="1">
    <w:name w:val="NAKIT Velky nazev dokumentu"/>
    <w:basedOn w:val="NormalWeb"/>
    <w:qFormat/>
    <w:rsid w:val="00F07349"/>
    <w:pPr>
      <w:spacing w:before="133" w:beforeAutospacing="0" w:after="0" w:afterAutospacing="0" w:line="216" w:lineRule="auto"/>
      <w:ind w:right="-13"/>
    </w:pPr>
    <w:rPr>
      <w:rFonts w:ascii="Arial" w:hAnsi="Arial" w:eastAsia="Segoe UI Black" w:cs="Segoe UI Light"/>
      <w:bCs/>
      <w:color w:val="006E9A"/>
      <w:kern w:val="24"/>
      <w:sz w:val="96"/>
      <w:szCs w:val="96"/>
      <w:lang w:val="cs-CZ"/>
    </w:rPr>
  </w:style>
  <w:style w:type="paragraph" w:styleId="NAKITslovanseznam" w:customStyle="1">
    <w:name w:val="NAKIT číslovaný seznam"/>
    <w:basedOn w:val="ListParagraph"/>
    <w:qFormat/>
    <w:rsid w:val="00BB1374"/>
    <w:pPr>
      <w:numPr>
        <w:numId w:val="4"/>
      </w:numPr>
    </w:pPr>
  </w:style>
  <w:style w:type="paragraph" w:styleId="NAKITnadpistabulky" w:customStyle="1">
    <w:name w:val="NAKIT nadpis tabulky"/>
    <w:basedOn w:val="Normal"/>
    <w:qFormat/>
    <w:rsid w:val="00EF1274"/>
    <w:pPr>
      <w:framePr w:hSpace="180" w:wrap="around" w:hAnchor="margin" w:vAnchor="text" w:xAlign="right" w:y="379"/>
      <w:spacing w:after="0"/>
    </w:pPr>
    <w:rPr>
      <w:b/>
      <w:color w:val="FFFFFF"/>
    </w:rPr>
  </w:style>
  <w:style w:type="table" w:styleId="Style1" w:customStyle="1">
    <w:name w:val="Style1"/>
    <w:basedOn w:val="TableNormal"/>
    <w:uiPriority w:val="99"/>
    <w:rsid w:val="00913FD6"/>
    <w:rPr>
      <w:rFonts w:ascii="Arial" w:hAnsi="Arial"/>
    </w:rPr>
    <w:tblPr>
      <w:tblBorders>
        <w:insideH w:val="single" w:color="00B0F0" w:sz="4" w:space="0"/>
      </w:tblBorders>
    </w:tblPr>
    <w:tcPr>
      <w:vAlign w:val="center"/>
    </w:tcPr>
    <w:tblStylePr w:type="firstRow">
      <w:rPr>
        <w:rFonts w:ascii="Arial" w:hAnsi="Arial"/>
        <w:b/>
        <w:color w:val="FFFFFF"/>
        <w:sz w:val="24"/>
      </w:rPr>
      <w:tblPr/>
      <w:tcPr>
        <w:shd w:val="clear" w:color="auto" w:fill="00B0F0"/>
      </w:tcPr>
    </w:tblStylePr>
  </w:style>
  <w:style w:type="paragraph" w:styleId="NAKIThlavikanzevdokumentu" w:customStyle="1">
    <w:name w:val="NAKIT hlavička název dokumentu"/>
    <w:basedOn w:val="Normal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styleId="NAKIThlavikapodnadpis" w:customStyle="1">
    <w:name w:val="NAKIT hlavička podnadpis"/>
    <w:basedOn w:val="NAKIThlavikanzevdokumentu"/>
    <w:qFormat/>
    <w:rsid w:val="001925E1"/>
    <w:rPr>
      <w:b w:val="0"/>
      <w:color w:val="808080"/>
      <w:sz w:val="22"/>
    </w:rPr>
  </w:style>
  <w:style w:type="paragraph" w:styleId="NAKITslovnstrnek" w:customStyle="1">
    <w:name w:val="NAKIT číslování stránek"/>
    <w:basedOn w:val="Normal"/>
    <w:qFormat/>
    <w:rsid w:val="007052F2"/>
    <w:pPr>
      <w:pBdr>
        <w:top w:val="single" w:color="BFBFBF" w:sz="4" w:space="1"/>
      </w:pBdr>
    </w:pPr>
  </w:style>
  <w:style w:type="character" w:styleId="Hyperlink">
    <w:name w:val="Hyperlink"/>
    <w:uiPriority w:val="99"/>
    <w:unhideWhenUsed/>
    <w:qFormat/>
    <w:rsid w:val="002F1FF3"/>
    <w:rPr>
      <w:color w:val="0000FF"/>
      <w:u w:val="single"/>
    </w:rPr>
  </w:style>
  <w:style w:type="character" w:styleId="Nevyeenzmnka1" w:customStyle="1">
    <w:name w:val="Nevyřešená zmínka1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CommentReference">
    <w:name w:val="annotation reference"/>
    <w:semiHidden/>
    <w:unhideWhenUsed/>
    <w:rsid w:val="00DB20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B20A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20AB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5031"/>
    <w:pPr>
      <w:spacing w:line="240" w:lineRule="auto"/>
    </w:pPr>
    <w:rPr>
      <w:i/>
      <w:iCs/>
      <w:color w:val="1F497D"/>
      <w:sz w:val="18"/>
      <w:szCs w:val="18"/>
    </w:rPr>
  </w:style>
  <w:style w:type="character" w:styleId="UnresolvedMention">
    <w:name w:val="Unresolved Mention"/>
    <w:uiPriority w:val="99"/>
    <w:unhideWhenUsed/>
    <w:rsid w:val="00FF5805"/>
    <w:rPr>
      <w:color w:val="605E5C"/>
      <w:shd w:val="clear" w:color="auto" w:fill="E1DFDD"/>
    </w:rPr>
  </w:style>
  <w:style w:type="character" w:styleId="Mention">
    <w:name w:val="Mention"/>
    <w:uiPriority w:val="99"/>
    <w:unhideWhenUsed/>
    <w:rsid w:val="00FF5805"/>
    <w:rPr>
      <w:color w:val="2B579A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035EC3"/>
    <w:rPr>
      <w:color w:val="800080"/>
      <w:u w:val="single"/>
    </w:rPr>
  </w:style>
  <w:style w:type="paragraph" w:styleId="Krokpostupu" w:customStyle="1">
    <w:name w:val="Krok postupu"/>
    <w:basedOn w:val="Normal"/>
    <w:rsid w:val="00800F92"/>
    <w:pPr>
      <w:numPr>
        <w:numId w:val="7"/>
      </w:numPr>
      <w:tabs>
        <w:tab w:val="clear" w:pos="720"/>
        <w:tab w:val="num" w:pos="360"/>
      </w:tabs>
      <w:ind w:left="357" w:hanging="357"/>
    </w:pPr>
    <w:rPr>
      <w:rFonts w:eastAsia="Arial"/>
      <w:color w:val="auto"/>
      <w:szCs w:val="24"/>
      <w:lang w:eastAsia="ar-SA"/>
    </w:rPr>
  </w:style>
  <w:style w:type="character" w:styleId="Heading5Char" w:customStyle="1">
    <w:name w:val="Heading 5 Char"/>
    <w:basedOn w:val="DefaultParagraphFont"/>
    <w:link w:val="Heading5"/>
    <w:rsid w:val="00A17026"/>
    <w:rPr>
      <w:rFonts w:ascii="Verdana" w:hAnsi="Verdana" w:eastAsia="Times New Roman"/>
      <w:b/>
      <w:bCs/>
      <w:iCs/>
      <w:sz w:val="52"/>
      <w:szCs w:val="52"/>
    </w:rPr>
  </w:style>
  <w:style w:type="paragraph" w:styleId="Bulet" w:customStyle="1">
    <w:name w:val="Bulet"/>
    <w:basedOn w:val="Normal"/>
    <w:link w:val="BuletChar"/>
    <w:rsid w:val="00A17026"/>
    <w:pPr>
      <w:numPr>
        <w:numId w:val="9"/>
      </w:numPr>
      <w:suppressAutoHyphens/>
      <w:spacing w:after="60" w:line="240" w:lineRule="auto"/>
      <w:ind w:right="0"/>
    </w:pPr>
    <w:rPr>
      <w:rFonts w:ascii="Verdana" w:hAnsi="Verdana" w:eastAsia="Times New Roman"/>
      <w:color w:val="000000"/>
      <w:sz w:val="20"/>
      <w:szCs w:val="20"/>
      <w:lang w:eastAsia="cs-CZ"/>
    </w:rPr>
  </w:style>
  <w:style w:type="paragraph" w:styleId="Nadpis1" w:customStyle="1">
    <w:name w:val="Nadpis_1"/>
    <w:basedOn w:val="Normal"/>
    <w:next w:val="Normal"/>
    <w:autoRedefine/>
    <w:rsid w:val="00A17026"/>
    <w:pPr>
      <w:suppressAutoHyphens/>
      <w:spacing w:after="240" w:line="240" w:lineRule="auto"/>
      <w:ind w:right="0"/>
      <w:outlineLvl w:val="0"/>
    </w:pPr>
    <w:rPr>
      <w:rFonts w:ascii="Verdana" w:hAnsi="Verdana" w:eastAsia="Times New Roman"/>
      <w:b/>
      <w:color w:val="000000"/>
      <w:sz w:val="48"/>
      <w:szCs w:val="20"/>
      <w:lang w:eastAsia="cs-CZ"/>
    </w:rPr>
  </w:style>
  <w:style w:type="paragraph" w:styleId="Nadpis2" w:customStyle="1">
    <w:name w:val="Nadpis_2"/>
    <w:basedOn w:val="Nadpis1"/>
    <w:next w:val="Normal"/>
    <w:autoRedefine/>
    <w:rsid w:val="00A17026"/>
    <w:pPr>
      <w:tabs>
        <w:tab w:val="right" w:pos="9639"/>
      </w:tabs>
      <w:spacing w:after="180"/>
      <w:outlineLvl w:val="1"/>
    </w:pPr>
    <w:rPr>
      <w:color w:val="000080"/>
      <w:sz w:val="36"/>
    </w:rPr>
  </w:style>
  <w:style w:type="paragraph" w:styleId="Nadpis3" w:customStyle="1">
    <w:name w:val="Nadpis_3"/>
    <w:basedOn w:val="Nadpis1"/>
    <w:next w:val="Normal"/>
    <w:autoRedefine/>
    <w:rsid w:val="00A17026"/>
    <w:pPr>
      <w:tabs>
        <w:tab w:val="right" w:pos="9639"/>
      </w:tabs>
      <w:spacing w:after="120"/>
      <w:outlineLvl w:val="2"/>
    </w:pPr>
    <w:rPr>
      <w:color w:val="0000FF"/>
      <w:sz w:val="28"/>
    </w:rPr>
  </w:style>
  <w:style w:type="paragraph" w:styleId="Nadpis4" w:customStyle="1">
    <w:name w:val="Nadpis_4"/>
    <w:basedOn w:val="Nadpis1"/>
    <w:next w:val="Normal"/>
    <w:autoRedefine/>
    <w:rsid w:val="00A17026"/>
    <w:pPr>
      <w:tabs>
        <w:tab w:val="right" w:pos="9639"/>
      </w:tabs>
      <w:spacing w:after="120"/>
      <w:outlineLvl w:val="3"/>
    </w:pPr>
    <w:rPr>
      <w:color w:val="3366FF"/>
      <w:sz w:val="24"/>
    </w:rPr>
  </w:style>
  <w:style w:type="paragraph" w:styleId="Popisobr" w:customStyle="1">
    <w:name w:val="Popis_obr"/>
    <w:basedOn w:val="Normal"/>
    <w:next w:val="Normal"/>
    <w:rsid w:val="00A17026"/>
    <w:pPr>
      <w:suppressAutoHyphens/>
      <w:spacing w:after="120" w:line="240" w:lineRule="auto"/>
      <w:ind w:right="0"/>
    </w:pPr>
    <w:rPr>
      <w:rFonts w:ascii="Verdana" w:hAnsi="Verdana" w:eastAsia="Times New Roman"/>
      <w:color w:val="0000FF"/>
      <w:sz w:val="20"/>
      <w:szCs w:val="20"/>
      <w:lang w:eastAsia="cs-CZ"/>
    </w:rPr>
  </w:style>
  <w:style w:type="character" w:styleId="Prikaz" w:customStyle="1">
    <w:name w:val="Prikaz"/>
    <w:rsid w:val="00A17026"/>
    <w:rPr>
      <w:rFonts w:ascii="Verdana" w:hAnsi="Verdana"/>
      <w:b/>
      <w:dstrike w:val="0"/>
      <w:sz w:val="20"/>
      <w:szCs w:val="20"/>
      <w:u w:val="none"/>
      <w:vertAlign w:val="baseline"/>
    </w:rPr>
  </w:style>
  <w:style w:type="paragraph" w:styleId="Pozn" w:customStyle="1">
    <w:name w:val="Pozn"/>
    <w:basedOn w:val="Normal"/>
    <w:next w:val="Normal"/>
    <w:rsid w:val="00A17026"/>
    <w:pPr>
      <w:suppressAutoHyphens/>
      <w:spacing w:after="120" w:line="240" w:lineRule="auto"/>
      <w:ind w:right="0"/>
    </w:pPr>
    <w:rPr>
      <w:rFonts w:ascii="Verdana" w:hAnsi="Verdana" w:eastAsia="Times New Roman"/>
      <w:i/>
      <w:color w:val="000000"/>
      <w:sz w:val="18"/>
      <w:szCs w:val="20"/>
      <w:lang w:eastAsia="cs-CZ"/>
    </w:rPr>
  </w:style>
  <w:style w:type="paragraph" w:styleId="TIP" w:customStyle="1">
    <w:name w:val="TIP"/>
    <w:basedOn w:val="Normal"/>
    <w:next w:val="Normal"/>
    <w:rsid w:val="00A17026"/>
    <w:pPr>
      <w:suppressAutoHyphens/>
      <w:spacing w:after="120" w:line="240" w:lineRule="auto"/>
      <w:ind w:right="0" w:hanging="992"/>
    </w:pPr>
    <w:rPr>
      <w:rFonts w:ascii="Verdana" w:hAnsi="Verdana" w:eastAsia="Times New Roman"/>
      <w:color w:val="000000"/>
      <w:sz w:val="20"/>
      <w:szCs w:val="20"/>
      <w:lang w:eastAsia="cs-CZ"/>
    </w:rPr>
  </w:style>
  <w:style w:type="paragraph" w:styleId="Poznamka" w:customStyle="1">
    <w:name w:val="Poznamka"/>
    <w:basedOn w:val="Normal"/>
    <w:next w:val="Normal"/>
    <w:rsid w:val="00A17026"/>
    <w:pPr>
      <w:suppressAutoHyphens/>
      <w:spacing w:after="120" w:line="240" w:lineRule="auto"/>
      <w:ind w:right="0"/>
    </w:pPr>
    <w:rPr>
      <w:rFonts w:ascii="Verdana" w:hAnsi="Verdana" w:eastAsia="Times New Roman"/>
      <w:i/>
      <w:color w:val="000000"/>
      <w:sz w:val="18"/>
      <w:szCs w:val="20"/>
      <w:lang w:eastAsia="cs-CZ"/>
    </w:rPr>
  </w:style>
  <w:style w:type="paragraph" w:styleId="Important" w:customStyle="1">
    <w:name w:val="Important"/>
    <w:basedOn w:val="Normal"/>
    <w:next w:val="Normal"/>
    <w:rsid w:val="00A17026"/>
    <w:pPr>
      <w:pBdr>
        <w:top w:val="single" w:color="auto" w:sz="4" w:space="6"/>
        <w:bottom w:val="single" w:color="auto" w:sz="4" w:space="6"/>
      </w:pBdr>
      <w:shd w:val="pct5" w:color="auto" w:fill="FFFFFF"/>
      <w:suppressAutoHyphens/>
      <w:spacing w:after="120" w:line="240" w:lineRule="auto"/>
      <w:ind w:right="0"/>
    </w:pPr>
    <w:rPr>
      <w:rFonts w:ascii="Verdana" w:hAnsi="Verdana" w:eastAsia="Times New Roman"/>
      <w:b/>
      <w:color w:val="000000"/>
      <w:sz w:val="20"/>
      <w:szCs w:val="20"/>
      <w:lang w:eastAsia="cs-CZ"/>
    </w:rPr>
  </w:style>
  <w:style w:type="paragraph" w:styleId="POJEM" w:customStyle="1">
    <w:name w:val="POJEM"/>
    <w:basedOn w:val="Normal"/>
    <w:next w:val="Normal"/>
    <w:rsid w:val="00A17026"/>
    <w:pPr>
      <w:pBdr>
        <w:top w:val="single" w:color="C0C0C0" w:sz="4" w:space="4"/>
        <w:left w:val="single" w:color="C0C0C0" w:sz="4" w:space="4"/>
        <w:bottom w:val="single" w:color="C0C0C0" w:sz="4" w:space="4"/>
        <w:right w:val="single" w:color="C0C0C0" w:sz="4" w:space="4"/>
      </w:pBdr>
      <w:shd w:val="pct25" w:color="auto" w:fill="FFFFFF"/>
      <w:suppressAutoHyphens/>
      <w:spacing w:after="120" w:line="240" w:lineRule="auto"/>
      <w:ind w:right="0" w:hanging="1134"/>
    </w:pPr>
    <w:rPr>
      <w:rFonts w:ascii="Verdana" w:hAnsi="Verdana" w:eastAsia="Times New Roman"/>
      <w:color w:val="000000"/>
      <w:sz w:val="20"/>
      <w:szCs w:val="20"/>
      <w:lang w:eastAsia="cs-CZ"/>
    </w:rPr>
  </w:style>
  <w:style w:type="character" w:styleId="Ukazka" w:customStyle="1">
    <w:name w:val="Ukazka"/>
    <w:rsid w:val="00A17026"/>
    <w:rPr>
      <w:rFonts w:ascii="Courier" w:hAnsi="Courier"/>
      <w:sz w:val="18"/>
    </w:rPr>
  </w:style>
  <w:style w:type="paragraph" w:styleId="TIPodsaz" w:customStyle="1">
    <w:name w:val="TIP_odsaz"/>
    <w:basedOn w:val="Normal"/>
    <w:next w:val="Normal"/>
    <w:rsid w:val="00A17026"/>
    <w:pPr>
      <w:suppressAutoHyphens/>
      <w:spacing w:after="120" w:line="240" w:lineRule="auto"/>
      <w:ind w:right="0" w:hanging="567"/>
    </w:pPr>
    <w:rPr>
      <w:rFonts w:ascii="Verdana" w:hAnsi="Verdana" w:eastAsia="Times New Roman"/>
      <w:color w:val="000000"/>
      <w:sz w:val="20"/>
      <w:szCs w:val="20"/>
      <w:lang w:eastAsia="cs-CZ"/>
    </w:rPr>
  </w:style>
  <w:style w:type="paragraph" w:styleId="Nadpis5" w:customStyle="1">
    <w:name w:val="Nadpis_5"/>
    <w:basedOn w:val="Nadpis4"/>
    <w:next w:val="Normal"/>
    <w:autoRedefine/>
    <w:rsid w:val="00A17026"/>
    <w:pPr>
      <w:numPr>
        <w:ilvl w:val="4"/>
        <w:numId w:val="6"/>
      </w:numPr>
      <w:spacing w:before="60"/>
      <w:outlineLvl w:val="4"/>
    </w:pPr>
    <w:rPr>
      <w:sz w:val="22"/>
    </w:rPr>
  </w:style>
  <w:style w:type="character" w:styleId="Input" w:customStyle="1">
    <w:name w:val="Input"/>
    <w:rsid w:val="00A17026"/>
    <w:rPr>
      <w:rFonts w:ascii="Arial" w:hAnsi="Arial" w:cs="Arial"/>
      <w:sz w:val="18"/>
      <w:szCs w:val="18"/>
    </w:rPr>
  </w:style>
  <w:style w:type="paragraph" w:styleId="Titulek1" w:customStyle="1">
    <w:name w:val="Titulek1"/>
    <w:basedOn w:val="Normal"/>
    <w:next w:val="Normal"/>
    <w:rsid w:val="00A17026"/>
    <w:pPr>
      <w:suppressAutoHyphens/>
      <w:spacing w:before="120" w:after="240" w:line="240" w:lineRule="auto"/>
      <w:ind w:right="0"/>
      <w:jc w:val="center"/>
    </w:pPr>
    <w:rPr>
      <w:rFonts w:eastAsia="Times New Roman"/>
      <w:bCs/>
      <w:i/>
      <w:color w:val="auto"/>
      <w:sz w:val="18"/>
      <w:szCs w:val="20"/>
      <w:lang w:eastAsia="cs-CZ"/>
    </w:rPr>
  </w:style>
  <w:style w:type="paragraph" w:styleId="NormlnLi0" w:customStyle="1">
    <w:name w:val="Normální Li0"/>
    <w:basedOn w:val="Normal"/>
    <w:next w:val="Normal"/>
    <w:rsid w:val="00A17026"/>
    <w:pPr>
      <w:suppressAutoHyphens/>
      <w:spacing w:after="0" w:line="240" w:lineRule="auto"/>
      <w:ind w:right="0"/>
    </w:pPr>
    <w:rPr>
      <w:rFonts w:ascii="Verdana" w:hAnsi="Verdana" w:eastAsia="Tahoma,Bold"/>
      <w:color w:val="000000"/>
      <w:sz w:val="20"/>
      <w:szCs w:val="20"/>
      <w:lang w:eastAsia="cs-CZ"/>
    </w:rPr>
  </w:style>
  <w:style w:type="character" w:styleId="Boldchar" w:customStyle="1">
    <w:name w:val="Bold_char"/>
    <w:rsid w:val="00A17026"/>
    <w:rPr>
      <w:rFonts w:eastAsia="Tahoma,Bold"/>
      <w:b/>
      <w:bCs/>
    </w:rPr>
  </w:style>
  <w:style w:type="character" w:styleId="PageNumber">
    <w:name w:val="page number"/>
    <w:basedOn w:val="DefaultParagraphFont"/>
    <w:rsid w:val="00A17026"/>
  </w:style>
  <w:style w:type="numbering" w:styleId="111111">
    <w:name w:val="Outline List 2"/>
    <w:basedOn w:val="NoList"/>
    <w:rsid w:val="00A17026"/>
    <w:pPr>
      <w:numPr>
        <w:numId w:val="10"/>
      </w:numPr>
    </w:pPr>
  </w:style>
  <w:style w:type="paragraph" w:styleId="Bullet" w:customStyle="1">
    <w:name w:val="Bullet"/>
    <w:basedOn w:val="Normal"/>
    <w:rsid w:val="00A17026"/>
    <w:pPr>
      <w:numPr>
        <w:numId w:val="12"/>
      </w:numPr>
      <w:suppressAutoHyphens/>
      <w:spacing w:after="120" w:line="240" w:lineRule="auto"/>
      <w:ind w:right="0"/>
    </w:pPr>
    <w:rPr>
      <w:rFonts w:ascii="Verdana" w:hAnsi="Verdana" w:eastAsia="Times New Roman"/>
      <w:color w:val="000000"/>
      <w:sz w:val="20"/>
      <w:szCs w:val="20"/>
      <w:lang w:eastAsia="cs-CZ"/>
    </w:rPr>
  </w:style>
  <w:style w:type="character" w:styleId="BuletChar" w:customStyle="1">
    <w:name w:val="Bulet Char"/>
    <w:link w:val="Bulet"/>
    <w:rsid w:val="00A17026"/>
    <w:rPr>
      <w:rFonts w:ascii="Verdana" w:hAnsi="Verdana" w:eastAsia="Times New Roman"/>
      <w:color w:val="000000"/>
    </w:rPr>
  </w:style>
  <w:style w:type="table" w:styleId="TabulkaCzP" w:customStyle="1">
    <w:name w:val="Tabulka_CzP"/>
    <w:basedOn w:val="TableNormal"/>
    <w:rsid w:val="00A17026"/>
    <w:pPr>
      <w:spacing w:before="60" w:after="60"/>
    </w:pPr>
    <w:rPr>
      <w:rFonts w:ascii="Verdana" w:hAnsi="Verdana" w:eastAsia="Times New Roman"/>
      <w:sz w:val="18"/>
      <w:szCs w:val="18"/>
    </w:rPr>
    <w:tblPr>
      <w:jc w:val="center"/>
    </w:tblPr>
    <w:trPr>
      <w:jc w:val="center"/>
    </w:trPr>
    <w:tcPr>
      <w:vAlign w:val="center"/>
    </w:tcPr>
  </w:style>
  <w:style w:type="paragraph" w:styleId="FootnoteText">
    <w:name w:val="footnote text"/>
    <w:basedOn w:val="Normal"/>
    <w:link w:val="FootnoteTextChar"/>
    <w:semiHidden/>
    <w:rsid w:val="00A17026"/>
    <w:pPr>
      <w:suppressAutoHyphens/>
      <w:spacing w:after="120" w:line="240" w:lineRule="auto"/>
      <w:ind w:right="0"/>
    </w:pPr>
    <w:rPr>
      <w:rFonts w:ascii="Verdana" w:hAnsi="Verdana" w:eastAsia="Times New Roman"/>
      <w:color w:val="000000"/>
      <w:sz w:val="20"/>
      <w:szCs w:val="20"/>
      <w:lang w:eastAsia="cs-CZ"/>
    </w:rPr>
  </w:style>
  <w:style w:type="character" w:styleId="FootnoteTextChar" w:customStyle="1">
    <w:name w:val="Footnote Text Char"/>
    <w:basedOn w:val="DefaultParagraphFont"/>
    <w:link w:val="FootnoteText"/>
    <w:semiHidden/>
    <w:rsid w:val="00A17026"/>
    <w:rPr>
      <w:rFonts w:ascii="Verdana" w:hAnsi="Verdana" w:eastAsia="Times New Roman"/>
      <w:color w:val="000000"/>
    </w:rPr>
  </w:style>
  <w:style w:type="character" w:styleId="FootnoteReference">
    <w:name w:val="footnote reference"/>
    <w:semiHidden/>
    <w:rsid w:val="00A17026"/>
    <w:rPr>
      <w:vertAlign w:val="superscript"/>
    </w:rPr>
  </w:style>
  <w:style w:type="paragraph" w:styleId="Obrzek" w:customStyle="1">
    <w:name w:val="Obrázek"/>
    <w:basedOn w:val="Normal"/>
    <w:rsid w:val="00A17026"/>
    <w:pPr>
      <w:suppressAutoHyphens/>
      <w:spacing w:before="240" w:after="240" w:line="240" w:lineRule="auto"/>
      <w:ind w:right="0"/>
      <w:jc w:val="center"/>
    </w:pPr>
    <w:rPr>
      <w:rFonts w:ascii="Verdana" w:hAnsi="Verdana" w:eastAsia="Times New Roman"/>
      <w:color w:val="000000"/>
      <w:sz w:val="20"/>
      <w:szCs w:val="20"/>
      <w:lang w:eastAsia="cs-CZ"/>
    </w:rPr>
  </w:style>
  <w:style w:type="paragraph" w:styleId="Obsahtabulky" w:customStyle="1">
    <w:name w:val="Obsah tabulky"/>
    <w:basedOn w:val="Normal"/>
    <w:rsid w:val="00A17026"/>
    <w:pPr>
      <w:suppressAutoHyphens/>
      <w:spacing w:after="0" w:line="240" w:lineRule="auto"/>
      <w:ind w:right="0"/>
    </w:pPr>
    <w:rPr>
      <w:rFonts w:ascii="Verdana" w:hAnsi="Verdana" w:eastAsia="Times New Roman"/>
      <w:color w:val="000000"/>
      <w:sz w:val="18"/>
      <w:szCs w:val="20"/>
      <w:lang w:eastAsia="cs-CZ"/>
    </w:rPr>
  </w:style>
  <w:style w:type="paragraph" w:styleId="TableofFigures">
    <w:name w:val="table of figures"/>
    <w:basedOn w:val="Normal"/>
    <w:next w:val="Normal"/>
    <w:uiPriority w:val="99"/>
    <w:unhideWhenUsed/>
    <w:rsid w:val="0050380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microsoft.com/office/2011/relationships/people" Target="peop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ovskaf\Documents\Custom%20Office%20Templates\NAKI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SharedWithUsers xmlns="d933da38-d49c-4095-8d26-d985a06663a0">
      <UserInfo>
        <DisplayName>Kroček Miloš</DisplayName>
        <AccountId>412</AccountId>
        <AccountType/>
      </UserInfo>
    </SharedWithUsers>
    <POzn_x00e1_mky xmlns="af535433-b97d-4d62-a41a-bc792271336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C6C0F-8323-4BE9-98EB-824DFBBF7F17}">
  <ds:schemaRefs>
    <ds:schemaRef ds:uri="http://schemas.microsoft.com/office/2006/metadata/properties"/>
    <ds:schemaRef ds:uri="http://schemas.microsoft.com/office/infopath/2007/PartnerControls"/>
    <ds:schemaRef ds:uri="503cf5ed-88ec-4166-bdac-97849daaf7e1"/>
    <ds:schemaRef ds:uri="b7f8ad59-f872-4669-a0a7-f62089803dc7"/>
  </ds:schemaRefs>
</ds:datastoreItem>
</file>

<file path=customXml/itemProps2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B73CAA-6370-4F6F-A087-3134B8CCB0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94A08F-01BB-48BF-89BC-7E17BB0FF2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NAKIT.dotx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Romanovská Františka</dc:creator>
  <cp:keywords>NAKIT šablona word</cp:keywords>
  <dc:description/>
  <cp:lastModifiedBy>Britan Martin</cp:lastModifiedBy>
  <cp:revision>79</cp:revision>
  <cp:lastPrinted>2017-12-06T12:36:00Z</cp:lastPrinted>
  <dcterms:created xsi:type="dcterms:W3CDTF">2022-05-11T08:00:00Z</dcterms:created>
  <dcterms:modified xsi:type="dcterms:W3CDTF">2024-05-29T13:37:32Z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SIP_Label_82a99ebc-0f39-4fac-abab-b8d6469272ed_Enabled">
    <vt:lpwstr>true</vt:lpwstr>
  </property>
  <property fmtid="{D5CDD505-2E9C-101B-9397-08002B2CF9AE}" pid="12" name="MSIP_Label_82a99ebc-0f39-4fac-abab-b8d6469272ed_SetDate">
    <vt:lpwstr>2023-05-19T16:51:45Z</vt:lpwstr>
  </property>
  <property fmtid="{D5CDD505-2E9C-101B-9397-08002B2CF9AE}" pid="13" name="MSIP_Label_82a99ebc-0f39-4fac-abab-b8d6469272ed_Method">
    <vt:lpwstr>Standard</vt:lpwstr>
  </property>
  <property fmtid="{D5CDD505-2E9C-101B-9397-08002B2CF9AE}" pid="14" name="MSIP_Label_82a99ebc-0f39-4fac-abab-b8d6469272ed_Name">
    <vt:lpwstr>Interní informace (Internal use)</vt:lpwstr>
  </property>
  <property fmtid="{D5CDD505-2E9C-101B-9397-08002B2CF9AE}" pid="15" name="MSIP_Label_82a99ebc-0f39-4fac-abab-b8d6469272ed_SiteId">
    <vt:lpwstr>0e9caf50-a549-4565-9c6d-4dc78e847c80</vt:lpwstr>
  </property>
  <property fmtid="{D5CDD505-2E9C-101B-9397-08002B2CF9AE}" pid="16" name="MSIP_Label_82a99ebc-0f39-4fac-abab-b8d6469272ed_ActionId">
    <vt:lpwstr>9916cb43-818f-46ec-805e-797e53228e38</vt:lpwstr>
  </property>
  <property fmtid="{D5CDD505-2E9C-101B-9397-08002B2CF9AE}" pid="17" name="MSIP_Label_82a99ebc-0f39-4fac-abab-b8d6469272ed_ContentBits">
    <vt:lpwstr>0</vt:lpwstr>
  </property>
  <property fmtid="{D5CDD505-2E9C-101B-9397-08002B2CF9AE}" pid="18" name="MediaServiceImageTags">
    <vt:lpwstr/>
  </property>
</Properties>
</file>